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79" w:type="dxa"/>
        <w:tblCellMar>
          <w:top w:w="15" w:type="dxa"/>
          <w:left w:w="15" w:type="dxa"/>
          <w:bottom w:w="15" w:type="dxa"/>
          <w:right w:w="15" w:type="dxa"/>
        </w:tblCellMar>
        <w:tblLook w:val="04A0"/>
      </w:tblPr>
      <w:tblGrid>
        <w:gridCol w:w="3384"/>
        <w:gridCol w:w="6095"/>
      </w:tblGrid>
      <w:tr w:rsidR="004E4244" w:rsidRPr="00EE274B" w:rsidTr="00043D34">
        <w:trPr>
          <w:trHeight w:val="1460"/>
        </w:trPr>
        <w:tc>
          <w:tcPr>
            <w:tcW w:w="0" w:type="auto"/>
            <w:tcMar>
              <w:top w:w="0" w:type="dxa"/>
              <w:left w:w="108" w:type="dxa"/>
              <w:bottom w:w="0" w:type="dxa"/>
              <w:right w:w="108" w:type="dxa"/>
            </w:tcMar>
            <w:hideMark/>
          </w:tcPr>
          <w:p w:rsidR="004E4244" w:rsidRPr="00EE274B" w:rsidRDefault="00CF501E" w:rsidP="004E4244">
            <w:pPr>
              <w:jc w:val="center"/>
              <w:rPr>
                <w:sz w:val="24"/>
                <w:szCs w:val="24"/>
              </w:rPr>
            </w:pPr>
            <w:r w:rsidRPr="00EE274B">
              <w:br w:type="page"/>
            </w:r>
            <w:r w:rsidR="00E83427">
              <w:br w:type="page"/>
            </w:r>
            <w:r w:rsidR="004E4244" w:rsidRPr="00EE274B">
              <w:rPr>
                <w:b/>
                <w:bCs/>
                <w:sz w:val="26"/>
                <w:szCs w:val="26"/>
              </w:rPr>
              <w:t>ỦY BAN NHÂN DÂN</w:t>
            </w:r>
          </w:p>
          <w:p w:rsidR="004E4244" w:rsidRPr="00EE274B" w:rsidRDefault="004E4244" w:rsidP="004E4244">
            <w:pPr>
              <w:jc w:val="center"/>
              <w:rPr>
                <w:sz w:val="24"/>
                <w:szCs w:val="24"/>
              </w:rPr>
            </w:pPr>
            <w:r w:rsidRPr="00EE274B">
              <w:rPr>
                <w:b/>
                <w:bCs/>
                <w:sz w:val="26"/>
                <w:szCs w:val="26"/>
              </w:rPr>
              <w:t>THÀNH PHỐ ĐÀ NẴNG</w:t>
            </w:r>
          </w:p>
          <w:p w:rsidR="004E4244" w:rsidRPr="00EE274B" w:rsidRDefault="000C36FE" w:rsidP="004E4244">
            <w:r w:rsidRPr="000C36FE">
              <w:rPr>
                <w:b/>
                <w:bCs/>
                <w:noProof/>
                <w:sz w:val="26"/>
                <w:szCs w:val="26"/>
              </w:rPr>
              <w:pict>
                <v:shapetype id="_x0000_t32" coordsize="21600,21600" o:spt="32" o:oned="t" path="m,l21600,21600e" filled="f">
                  <v:path arrowok="t" fillok="f" o:connecttype="none"/>
                  <o:lock v:ext="edit" shapetype="t"/>
                </v:shapetype>
                <v:shape id="_x0000_s1036" type="#_x0000_t32" style="position:absolute;margin-left:38.7pt;margin-top:6.25pt;width:80.25pt;height:0;z-index:251665408" o:connectortype="straight"/>
              </w:pict>
            </w:r>
          </w:p>
          <w:p w:rsidR="004E4244" w:rsidRPr="00EE274B" w:rsidRDefault="004E4244" w:rsidP="004E4244">
            <w:pPr>
              <w:jc w:val="center"/>
              <w:rPr>
                <w:sz w:val="24"/>
                <w:szCs w:val="24"/>
              </w:rPr>
            </w:pPr>
            <w:r w:rsidRPr="00EE274B">
              <w:rPr>
                <w:sz w:val="26"/>
              </w:rPr>
              <w:t>Số:             /QĐ-UBND</w:t>
            </w:r>
          </w:p>
        </w:tc>
        <w:tc>
          <w:tcPr>
            <w:tcW w:w="6095" w:type="dxa"/>
            <w:tcMar>
              <w:top w:w="0" w:type="dxa"/>
              <w:left w:w="108" w:type="dxa"/>
              <w:bottom w:w="0" w:type="dxa"/>
              <w:right w:w="108" w:type="dxa"/>
            </w:tcMar>
            <w:hideMark/>
          </w:tcPr>
          <w:p w:rsidR="004E4244" w:rsidRPr="00EE274B" w:rsidRDefault="004E4244" w:rsidP="004E4244">
            <w:pPr>
              <w:jc w:val="center"/>
              <w:rPr>
                <w:sz w:val="24"/>
                <w:szCs w:val="24"/>
              </w:rPr>
            </w:pPr>
            <w:r w:rsidRPr="00EE274B">
              <w:rPr>
                <w:b/>
                <w:bCs/>
                <w:sz w:val="26"/>
                <w:szCs w:val="26"/>
              </w:rPr>
              <w:t>CỘNG HOÀ XÃ HỘI CHỦ NGHĨA VIỆT NAM</w:t>
            </w:r>
          </w:p>
          <w:p w:rsidR="004E4244" w:rsidRPr="00EE274B" w:rsidRDefault="004E4244" w:rsidP="004E4244">
            <w:pPr>
              <w:jc w:val="center"/>
              <w:rPr>
                <w:sz w:val="24"/>
                <w:szCs w:val="24"/>
              </w:rPr>
            </w:pPr>
            <w:r w:rsidRPr="00EE274B">
              <w:rPr>
                <w:b/>
                <w:bCs/>
              </w:rPr>
              <w:t>Độc lập – Tự do – Hạnh phúc</w:t>
            </w:r>
          </w:p>
          <w:p w:rsidR="004E4244" w:rsidRPr="00EE274B" w:rsidRDefault="000C36FE" w:rsidP="004E4244">
            <w:pPr>
              <w:jc w:val="center"/>
              <w:rPr>
                <w:sz w:val="24"/>
                <w:szCs w:val="24"/>
              </w:rPr>
            </w:pPr>
            <w:r w:rsidRPr="000C36FE">
              <w:rPr>
                <w:b/>
                <w:bCs/>
                <w:noProof/>
                <w:sz w:val="26"/>
                <w:szCs w:val="26"/>
              </w:rPr>
              <w:pict>
                <v:shape id="_x0000_s1037" type="#_x0000_t32" style="position:absolute;left:0;text-align:left;margin-left:62.85pt;margin-top:7.15pt;width:170.6pt;height:0;z-index:251666432" o:connectortype="straight"/>
              </w:pict>
            </w:r>
            <w:r w:rsidR="004E4244" w:rsidRPr="00EE274B">
              <w:rPr>
                <w:sz w:val="24"/>
                <w:szCs w:val="24"/>
              </w:rPr>
              <w:br/>
              <w:t xml:space="preserve"> </w:t>
            </w:r>
            <w:r w:rsidR="004E4244" w:rsidRPr="00EE274B">
              <w:rPr>
                <w:i/>
                <w:iCs/>
              </w:rPr>
              <w:t xml:space="preserve"> Đà Nẵng, ngày     tháng </w:t>
            </w:r>
            <w:r w:rsidR="00513127">
              <w:rPr>
                <w:i/>
                <w:iCs/>
              </w:rPr>
              <w:t xml:space="preserve">   </w:t>
            </w:r>
            <w:r w:rsidR="004E4244" w:rsidRPr="00EE274B">
              <w:rPr>
                <w:i/>
                <w:iCs/>
              </w:rPr>
              <w:t xml:space="preserve"> năm 2017</w:t>
            </w:r>
          </w:p>
          <w:p w:rsidR="004E4244" w:rsidRPr="00EE274B" w:rsidRDefault="004E4244" w:rsidP="004E4244">
            <w:pPr>
              <w:jc w:val="center"/>
              <w:rPr>
                <w:sz w:val="24"/>
                <w:szCs w:val="24"/>
              </w:rPr>
            </w:pPr>
          </w:p>
        </w:tc>
      </w:tr>
    </w:tbl>
    <w:p w:rsidR="004E4244" w:rsidRPr="00EE274B" w:rsidRDefault="000C36FE" w:rsidP="004E4244">
      <w:pPr>
        <w:spacing w:after="240"/>
        <w:rPr>
          <w:sz w:val="24"/>
          <w:szCs w:val="24"/>
        </w:rPr>
      </w:pPr>
      <w:r>
        <w:rPr>
          <w:noProof/>
          <w:sz w:val="24"/>
          <w:szCs w:val="24"/>
        </w:rPr>
        <w:pict>
          <v:shapetype id="_x0000_t202" coordsize="21600,21600" o:spt="202" path="m,l,21600r21600,l21600,xe">
            <v:stroke joinstyle="miter"/>
            <v:path gradientshapeok="t" o:connecttype="rect"/>
          </v:shapetype>
          <v:shape id="_x0000_s1045" type="#_x0000_t202" style="position:absolute;margin-left:1.35pt;margin-top:7.55pt;width:77.65pt;height:25.65pt;z-index:251671552;mso-position-horizontal-relative:text;mso-position-vertical-relative:text">
            <v:textbox style="mso-next-textbox:#_x0000_s1045">
              <w:txbxContent>
                <w:p w:rsidR="009570DC" w:rsidRPr="009570DC" w:rsidRDefault="009570DC">
                  <w:pPr>
                    <w:rPr>
                      <w:sz w:val="26"/>
                      <w:szCs w:val="24"/>
                    </w:rPr>
                  </w:pPr>
                  <w:r w:rsidRPr="009570DC">
                    <w:rPr>
                      <w:sz w:val="26"/>
                      <w:szCs w:val="24"/>
                    </w:rPr>
                    <w:t>DỰ THẢO</w:t>
                  </w:r>
                </w:p>
              </w:txbxContent>
            </v:textbox>
          </v:shape>
        </w:pict>
      </w:r>
    </w:p>
    <w:p w:rsidR="004E4244" w:rsidRPr="00EE274B" w:rsidRDefault="004E4244" w:rsidP="004E4244">
      <w:pPr>
        <w:jc w:val="center"/>
      </w:pPr>
      <w:r w:rsidRPr="00EE274B">
        <w:rPr>
          <w:b/>
          <w:bCs/>
        </w:rPr>
        <w:t xml:space="preserve">QUYẾT ĐỊNH </w:t>
      </w:r>
    </w:p>
    <w:p w:rsidR="00A803EA" w:rsidRPr="00EE274B" w:rsidRDefault="004E4244" w:rsidP="00A803EA">
      <w:pPr>
        <w:jc w:val="center"/>
        <w:rPr>
          <w:b/>
          <w:bCs/>
        </w:rPr>
      </w:pPr>
      <w:r w:rsidRPr="00EE274B">
        <w:rPr>
          <w:b/>
          <w:bCs/>
        </w:rPr>
        <w:t xml:space="preserve">Về việc </w:t>
      </w:r>
      <w:r w:rsidR="00A803EA" w:rsidRPr="00EE274B">
        <w:rPr>
          <w:b/>
          <w:bCs/>
        </w:rPr>
        <w:t xml:space="preserve">ban hành Quy </w:t>
      </w:r>
      <w:r w:rsidR="003D4867">
        <w:rPr>
          <w:b/>
          <w:bCs/>
        </w:rPr>
        <w:t>định</w:t>
      </w:r>
      <w:r w:rsidR="00A803EA" w:rsidRPr="00EE274B">
        <w:rPr>
          <w:b/>
          <w:bCs/>
        </w:rPr>
        <w:t xml:space="preserve"> xét tặng </w:t>
      </w:r>
      <w:r w:rsidR="003225B9">
        <w:rPr>
          <w:b/>
          <w:bCs/>
        </w:rPr>
        <w:t>G</w:t>
      </w:r>
      <w:r w:rsidR="00A803EA" w:rsidRPr="00EE274B">
        <w:rPr>
          <w:b/>
          <w:bCs/>
        </w:rPr>
        <w:t>iải thưởng “</w:t>
      </w:r>
      <w:r w:rsidR="00331E38">
        <w:rPr>
          <w:b/>
          <w:bCs/>
        </w:rPr>
        <w:t>Nhà giáo</w:t>
      </w:r>
      <w:r w:rsidR="00A803EA" w:rsidRPr="00EE274B">
        <w:rPr>
          <w:b/>
          <w:bCs/>
        </w:rPr>
        <w:t xml:space="preserve"> tiêu biểu” </w:t>
      </w:r>
    </w:p>
    <w:p w:rsidR="004E4244" w:rsidRPr="00EE274B" w:rsidRDefault="00A803EA" w:rsidP="00A803EA">
      <w:pPr>
        <w:jc w:val="center"/>
      </w:pPr>
      <w:r w:rsidRPr="00EE274B">
        <w:rPr>
          <w:b/>
          <w:bCs/>
        </w:rPr>
        <w:t>ngành Giáo dục và Đào tạo</w:t>
      </w:r>
      <w:r w:rsidR="004E4244" w:rsidRPr="00EE274B">
        <w:rPr>
          <w:b/>
          <w:bCs/>
        </w:rPr>
        <w:t xml:space="preserve"> thành phố Đà Nẵng</w:t>
      </w:r>
    </w:p>
    <w:p w:rsidR="004E4244" w:rsidRPr="00513127" w:rsidRDefault="000C36FE" w:rsidP="004E4244">
      <w:pPr>
        <w:rPr>
          <w:sz w:val="2"/>
          <w:szCs w:val="24"/>
        </w:rPr>
      </w:pPr>
      <w:r w:rsidRPr="000C36FE">
        <w:rPr>
          <w:b/>
          <w:bCs/>
          <w:noProof/>
          <w:sz w:val="26"/>
          <w:szCs w:val="26"/>
        </w:rPr>
        <w:pict>
          <v:shape id="_x0000_s1038" type="#_x0000_t32" style="position:absolute;margin-left:171.45pt;margin-top:5.8pt;width:120pt;height:0;z-index:251667456" o:connectortype="straight"/>
        </w:pict>
      </w:r>
      <w:r w:rsidR="004E4244" w:rsidRPr="00EE274B">
        <w:rPr>
          <w:sz w:val="24"/>
          <w:szCs w:val="24"/>
        </w:rPr>
        <w:br/>
      </w:r>
      <w:r w:rsidRPr="000C36F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85pt;height:.65pt"/>
        </w:pict>
      </w:r>
    </w:p>
    <w:p w:rsidR="004E4244" w:rsidRPr="00EE274B" w:rsidRDefault="00A803EA" w:rsidP="004E4244">
      <w:pPr>
        <w:jc w:val="center"/>
        <w:rPr>
          <w:b/>
          <w:bCs/>
        </w:rPr>
      </w:pPr>
      <w:r w:rsidRPr="00EE274B">
        <w:rPr>
          <w:b/>
          <w:bCs/>
        </w:rPr>
        <w:t xml:space="preserve">CHỦ TỊCH </w:t>
      </w:r>
      <w:r w:rsidR="004E4244" w:rsidRPr="00EE274B">
        <w:rPr>
          <w:b/>
          <w:bCs/>
        </w:rPr>
        <w:t>UỶ BAN NHÂN DÂN THÀNH PHỐ ĐÀ NẴNG</w:t>
      </w:r>
    </w:p>
    <w:p w:rsidR="00F50A70" w:rsidRPr="00513127" w:rsidRDefault="00F50A70" w:rsidP="004E4244">
      <w:pPr>
        <w:jc w:val="center"/>
        <w:rPr>
          <w:b/>
          <w:bCs/>
          <w:sz w:val="12"/>
        </w:rPr>
      </w:pPr>
    </w:p>
    <w:p w:rsidR="00F50A70" w:rsidRPr="00EE274B" w:rsidRDefault="00F50A70" w:rsidP="00866D85">
      <w:pPr>
        <w:spacing w:before="120"/>
        <w:jc w:val="both"/>
        <w:rPr>
          <w:bCs/>
        </w:rPr>
      </w:pPr>
      <w:r w:rsidRPr="00EE274B">
        <w:rPr>
          <w:bCs/>
        </w:rPr>
        <w:tab/>
        <w:t>Căn cứ Luật Tổ chức chính quyền địa phương ngày 19 tháng 6 năm 2015;</w:t>
      </w:r>
    </w:p>
    <w:p w:rsidR="009814CE" w:rsidRPr="00EE274B" w:rsidRDefault="009814CE" w:rsidP="00866D85">
      <w:pPr>
        <w:spacing w:before="120"/>
        <w:jc w:val="both"/>
        <w:rPr>
          <w:bCs/>
        </w:rPr>
      </w:pPr>
      <w:r w:rsidRPr="00EE274B">
        <w:rPr>
          <w:bCs/>
        </w:rPr>
        <w:tab/>
        <w:t>Căn cứ Chỉ thị số 6186/CT-BGDĐT ngày 29 tháng 12 năm 2016 của Bộ Giáo dục và Đào tạo về việc phát hiện, bồi dưỡng, tổng kết và nhân rộng điển hình tiên tiến trong ngành Giáo dục giai đoạn 2016 – 2020;</w:t>
      </w:r>
    </w:p>
    <w:p w:rsidR="00866D85" w:rsidRPr="00EE274B" w:rsidRDefault="00866D85" w:rsidP="00866D85">
      <w:pPr>
        <w:spacing w:before="120"/>
        <w:jc w:val="both"/>
      </w:pPr>
      <w:r w:rsidRPr="00EE274B">
        <w:rPr>
          <w:bCs/>
        </w:rPr>
        <w:tab/>
        <w:t xml:space="preserve">Căn cứ Quyết định </w:t>
      </w:r>
      <w:hyperlink r:id="rId8" w:tgtFrame="_blank" w:tooltip="Tải file tại đây..." w:history="1">
        <w:r w:rsidRPr="00EE274B">
          <w:rPr>
            <w:rStyle w:val="Hyperlink"/>
            <w:color w:val="auto"/>
            <w:u w:val="none"/>
            <w:shd w:val="clear" w:color="auto" w:fill="FFFFFF"/>
          </w:rPr>
          <w:t>số 6077/QĐ-UBND ngày 06 tháng 9 năm 2016 của UBND thành phố về việc phê duyệt Đề án “Đổi mới và nâng cao chất lượng công tác thi đua, khen thưởng trên địa bàn thành phố Đà Nẵng giai đoạn 2016 - 2020”</w:t>
        </w:r>
      </w:hyperlink>
      <w:r w:rsidRPr="00EE274B">
        <w:t>;</w:t>
      </w:r>
    </w:p>
    <w:p w:rsidR="00866D85" w:rsidRPr="00EE274B" w:rsidRDefault="00866D85" w:rsidP="0053366E">
      <w:pPr>
        <w:spacing w:before="120"/>
        <w:jc w:val="both"/>
      </w:pPr>
      <w:r w:rsidRPr="00EE274B">
        <w:tab/>
        <w:t xml:space="preserve">Xét đề nghị của Giám đốc Sở Giáo dục và Đào tạo thành phố </w:t>
      </w:r>
      <w:r w:rsidR="003D5760">
        <w:t>Đà Nẵng</w:t>
      </w:r>
      <w:r w:rsidRPr="00EE274B">
        <w:t>,</w:t>
      </w:r>
    </w:p>
    <w:p w:rsidR="00866D85" w:rsidRPr="00EE274B" w:rsidRDefault="004E4244" w:rsidP="0053366E">
      <w:pPr>
        <w:spacing w:before="120"/>
        <w:jc w:val="center"/>
        <w:rPr>
          <w:b/>
          <w:bCs/>
        </w:rPr>
      </w:pPr>
      <w:r w:rsidRPr="00EE274B">
        <w:rPr>
          <w:b/>
          <w:bCs/>
        </w:rPr>
        <w:t>QUYẾT ĐỊNH:</w:t>
      </w:r>
    </w:p>
    <w:p w:rsidR="004D2BE4" w:rsidRDefault="00866D85" w:rsidP="0053366E">
      <w:pPr>
        <w:spacing w:before="120"/>
        <w:jc w:val="both"/>
        <w:rPr>
          <w:bCs/>
        </w:rPr>
      </w:pPr>
      <w:r w:rsidRPr="00EE274B">
        <w:rPr>
          <w:b/>
          <w:bCs/>
        </w:rPr>
        <w:tab/>
        <w:t>Điều</w:t>
      </w:r>
      <w:r w:rsidR="00E7661F">
        <w:rPr>
          <w:b/>
          <w:bCs/>
        </w:rPr>
        <w:t xml:space="preserve"> </w:t>
      </w:r>
      <w:r w:rsidRPr="00EE274B">
        <w:rPr>
          <w:b/>
          <w:bCs/>
        </w:rPr>
        <w:t>1.</w:t>
      </w:r>
      <w:r w:rsidR="00E7661F">
        <w:rPr>
          <w:b/>
          <w:bCs/>
        </w:rPr>
        <w:t xml:space="preserve"> </w:t>
      </w:r>
      <w:r w:rsidRPr="00EE274B">
        <w:rPr>
          <w:bCs/>
        </w:rPr>
        <w:t xml:space="preserve">Ban hành kèm theo Quyết định này Quy </w:t>
      </w:r>
      <w:r w:rsidR="003D4867">
        <w:rPr>
          <w:bCs/>
        </w:rPr>
        <w:t>định</w:t>
      </w:r>
      <w:r w:rsidRPr="00EE274B">
        <w:rPr>
          <w:bCs/>
        </w:rPr>
        <w:t xml:space="preserve"> xét tặng </w:t>
      </w:r>
      <w:r w:rsidR="003225B9">
        <w:rPr>
          <w:bCs/>
        </w:rPr>
        <w:t>Giải thưởng</w:t>
      </w:r>
      <w:r w:rsidR="0053366E" w:rsidRPr="00EE274B">
        <w:rPr>
          <w:bCs/>
        </w:rPr>
        <w:t xml:space="preserve"> “</w:t>
      </w:r>
      <w:r w:rsidR="00331E38">
        <w:rPr>
          <w:bCs/>
        </w:rPr>
        <w:t>Nhà giáo</w:t>
      </w:r>
      <w:r w:rsidR="0053366E" w:rsidRPr="00EE274B">
        <w:rPr>
          <w:bCs/>
        </w:rPr>
        <w:t xml:space="preserve"> tiêu biểu”</w:t>
      </w:r>
      <w:r w:rsidR="00474403">
        <w:rPr>
          <w:bCs/>
        </w:rPr>
        <w:t xml:space="preserve"> ngành Giáo dục và Đào tạo thành phố Đà Nẵng</w:t>
      </w:r>
      <w:r w:rsidR="0053366E" w:rsidRPr="00EE274B">
        <w:rPr>
          <w:bCs/>
        </w:rPr>
        <w:t>.</w:t>
      </w:r>
    </w:p>
    <w:p w:rsidR="0053366E" w:rsidRPr="00EE274B" w:rsidRDefault="0053366E" w:rsidP="0053366E">
      <w:pPr>
        <w:spacing w:before="120"/>
        <w:jc w:val="both"/>
        <w:rPr>
          <w:bCs/>
        </w:rPr>
      </w:pPr>
      <w:r w:rsidRPr="00EE274B">
        <w:rPr>
          <w:b/>
          <w:bCs/>
        </w:rPr>
        <w:tab/>
        <w:t xml:space="preserve">Điều 2. </w:t>
      </w:r>
      <w:r w:rsidRPr="00EE274B">
        <w:rPr>
          <w:bCs/>
        </w:rPr>
        <w:t>Quyết định này có hiệu lực thi hành kể từ ngày ký.</w:t>
      </w:r>
    </w:p>
    <w:p w:rsidR="0053366E" w:rsidRDefault="0053366E" w:rsidP="0053366E">
      <w:pPr>
        <w:spacing w:before="120"/>
        <w:jc w:val="both"/>
        <w:rPr>
          <w:bCs/>
        </w:rPr>
      </w:pPr>
      <w:r w:rsidRPr="00EE274B">
        <w:rPr>
          <w:b/>
          <w:bCs/>
        </w:rPr>
        <w:tab/>
        <w:t xml:space="preserve">Điều 3. </w:t>
      </w:r>
      <w:r w:rsidRPr="00EE274B">
        <w:rPr>
          <w:bCs/>
        </w:rPr>
        <w:t xml:space="preserve">Chánh Văn phòng Ủy ban nhân dân thành phố, Giám đốc Sở Giáo dục và Đào tạo thành phố, </w:t>
      </w:r>
      <w:r w:rsidR="005A455E">
        <w:rPr>
          <w:bCs/>
        </w:rPr>
        <w:t xml:space="preserve">Giám đốc Sở Nội vụ, </w:t>
      </w:r>
      <w:r w:rsidR="001763AD" w:rsidRPr="00EE274B">
        <w:rPr>
          <w:bCs/>
        </w:rPr>
        <w:t>Chủ tịch Ủy ban nhân dân</w:t>
      </w:r>
      <w:r w:rsidRPr="00EE274B">
        <w:rPr>
          <w:bCs/>
        </w:rPr>
        <w:t xml:space="preserve"> các quận, huyện, các </w:t>
      </w:r>
      <w:r w:rsidR="008804D7" w:rsidRPr="00EE274B">
        <w:rPr>
          <w:bCs/>
        </w:rPr>
        <w:t>đơn vị</w:t>
      </w:r>
      <w:r w:rsidR="001763AD" w:rsidRPr="00EE274B">
        <w:rPr>
          <w:bCs/>
        </w:rPr>
        <w:t xml:space="preserve"> và</w:t>
      </w:r>
      <w:r w:rsidRPr="00EE274B">
        <w:rPr>
          <w:bCs/>
        </w:rPr>
        <w:t xml:space="preserve"> cá nhân có liên quan chịu trách nhiệm thi hành Quyết định này./.</w:t>
      </w:r>
    </w:p>
    <w:p w:rsidR="00513127" w:rsidRDefault="00513127" w:rsidP="0053366E">
      <w:pPr>
        <w:spacing w:before="120"/>
        <w:jc w:val="both"/>
        <w:rPr>
          <w:bCs/>
        </w:rPr>
      </w:pPr>
    </w:p>
    <w:tbl>
      <w:tblPr>
        <w:tblW w:w="9747" w:type="dxa"/>
        <w:tblLook w:val="01E0"/>
      </w:tblPr>
      <w:tblGrid>
        <w:gridCol w:w="3510"/>
        <w:gridCol w:w="6237"/>
      </w:tblGrid>
      <w:tr w:rsidR="0053366E" w:rsidRPr="00513127" w:rsidTr="00A51386">
        <w:trPr>
          <w:trHeight w:val="1068"/>
        </w:trPr>
        <w:tc>
          <w:tcPr>
            <w:tcW w:w="3510" w:type="dxa"/>
          </w:tcPr>
          <w:p w:rsidR="0053366E" w:rsidRPr="00513127" w:rsidRDefault="0053366E" w:rsidP="00973E84">
            <w:pPr>
              <w:rPr>
                <w:b/>
                <w:i/>
                <w:sz w:val="24"/>
                <w:szCs w:val="24"/>
              </w:rPr>
            </w:pPr>
            <w:r w:rsidRPr="00513127">
              <w:rPr>
                <w:b/>
                <w:i/>
                <w:sz w:val="24"/>
                <w:szCs w:val="24"/>
              </w:rPr>
              <w:t>Nơi nhận:</w:t>
            </w:r>
          </w:p>
          <w:p w:rsidR="001763AD" w:rsidRPr="00513127" w:rsidRDefault="0053366E" w:rsidP="00973E84">
            <w:pPr>
              <w:rPr>
                <w:sz w:val="22"/>
              </w:rPr>
            </w:pPr>
            <w:r w:rsidRPr="00513127">
              <w:rPr>
                <w:sz w:val="22"/>
              </w:rPr>
              <w:t xml:space="preserve">- </w:t>
            </w:r>
            <w:r w:rsidR="001763AD" w:rsidRPr="00513127">
              <w:rPr>
                <w:sz w:val="22"/>
              </w:rPr>
              <w:t>Như Điều 3;</w:t>
            </w:r>
          </w:p>
          <w:p w:rsidR="003971AB" w:rsidRPr="00513127" w:rsidRDefault="003971AB" w:rsidP="00973E84">
            <w:pPr>
              <w:rPr>
                <w:sz w:val="22"/>
              </w:rPr>
            </w:pPr>
            <w:r w:rsidRPr="00513127">
              <w:rPr>
                <w:sz w:val="22"/>
              </w:rPr>
              <w:t>- Bộ Giáo dục và Đào tạo;</w:t>
            </w:r>
          </w:p>
          <w:p w:rsidR="00513127" w:rsidRPr="00513127" w:rsidRDefault="00513127" w:rsidP="00513127">
            <w:pPr>
              <w:pStyle w:val="BodyTextIndent2"/>
              <w:ind w:firstLine="0"/>
              <w:rPr>
                <w:sz w:val="22"/>
                <w:szCs w:val="24"/>
              </w:rPr>
            </w:pPr>
            <w:r w:rsidRPr="00513127">
              <w:rPr>
                <w:sz w:val="22"/>
                <w:szCs w:val="24"/>
              </w:rPr>
              <w:t>- Ban TĐKT TW;</w:t>
            </w:r>
          </w:p>
          <w:p w:rsidR="00513127" w:rsidRPr="00513127" w:rsidRDefault="00513127" w:rsidP="00513127">
            <w:pPr>
              <w:pStyle w:val="BodyTextIndent2"/>
              <w:ind w:firstLine="0"/>
              <w:rPr>
                <w:sz w:val="22"/>
                <w:szCs w:val="24"/>
              </w:rPr>
            </w:pPr>
            <w:r w:rsidRPr="00513127">
              <w:rPr>
                <w:sz w:val="22"/>
                <w:szCs w:val="24"/>
              </w:rPr>
              <w:t>- Thường trực Thành ủy;</w:t>
            </w:r>
          </w:p>
          <w:p w:rsidR="00513127" w:rsidRPr="00513127" w:rsidRDefault="00513127" w:rsidP="00513127">
            <w:pPr>
              <w:pStyle w:val="BodyTextIndent2"/>
              <w:ind w:firstLine="0"/>
              <w:rPr>
                <w:sz w:val="22"/>
                <w:szCs w:val="24"/>
              </w:rPr>
            </w:pPr>
            <w:r w:rsidRPr="00513127">
              <w:rPr>
                <w:sz w:val="22"/>
                <w:szCs w:val="24"/>
              </w:rPr>
              <w:t>- Đoàn Đại biểu Quốc hội TP;</w:t>
            </w:r>
          </w:p>
          <w:p w:rsidR="00513127" w:rsidRPr="00513127" w:rsidRDefault="00513127" w:rsidP="00513127">
            <w:pPr>
              <w:pStyle w:val="BodyTextIndent2"/>
              <w:ind w:firstLine="0"/>
              <w:rPr>
                <w:sz w:val="22"/>
                <w:szCs w:val="24"/>
              </w:rPr>
            </w:pPr>
            <w:r w:rsidRPr="00513127">
              <w:rPr>
                <w:sz w:val="22"/>
                <w:szCs w:val="24"/>
              </w:rPr>
              <w:t>- Thường trực HĐND TP;</w:t>
            </w:r>
          </w:p>
          <w:p w:rsidR="00513127" w:rsidRPr="00513127" w:rsidRDefault="00513127" w:rsidP="00513127">
            <w:pPr>
              <w:pStyle w:val="BodyTextIndent2"/>
              <w:ind w:firstLine="0"/>
              <w:rPr>
                <w:sz w:val="22"/>
                <w:szCs w:val="24"/>
              </w:rPr>
            </w:pPr>
            <w:r w:rsidRPr="00513127">
              <w:rPr>
                <w:sz w:val="22"/>
                <w:szCs w:val="24"/>
              </w:rPr>
              <w:t>- CT, PCT UBND TP;</w:t>
            </w:r>
          </w:p>
          <w:p w:rsidR="00513127" w:rsidRPr="00513127" w:rsidRDefault="00513127" w:rsidP="00513127">
            <w:pPr>
              <w:pStyle w:val="BodyTextIndent2"/>
              <w:ind w:firstLine="0"/>
              <w:rPr>
                <w:sz w:val="22"/>
              </w:rPr>
            </w:pPr>
            <w:r w:rsidRPr="00513127">
              <w:rPr>
                <w:sz w:val="22"/>
                <w:szCs w:val="24"/>
              </w:rPr>
              <w:t>-</w:t>
            </w:r>
            <w:r w:rsidRPr="00513127">
              <w:rPr>
                <w:sz w:val="16"/>
                <w:szCs w:val="24"/>
              </w:rPr>
              <w:t xml:space="preserve"> </w:t>
            </w:r>
            <w:r w:rsidRPr="00513127">
              <w:rPr>
                <w:sz w:val="22"/>
              </w:rPr>
              <w:t>Các sở, ban, ngành, hội, đoàn thể thành phố;</w:t>
            </w:r>
          </w:p>
          <w:p w:rsidR="00513127" w:rsidRPr="00513127" w:rsidRDefault="00513127" w:rsidP="00513127">
            <w:pPr>
              <w:rPr>
                <w:sz w:val="22"/>
              </w:rPr>
            </w:pPr>
            <w:r w:rsidRPr="00513127">
              <w:rPr>
                <w:sz w:val="22"/>
                <w:szCs w:val="24"/>
              </w:rPr>
              <w:t>- TTâm Công báo TPĐN;</w:t>
            </w:r>
            <w:r w:rsidRPr="00513127">
              <w:rPr>
                <w:sz w:val="22"/>
              </w:rPr>
              <w:t xml:space="preserve"> </w:t>
            </w:r>
          </w:p>
          <w:p w:rsidR="00513127" w:rsidRPr="00513127" w:rsidRDefault="00513127" w:rsidP="00513127">
            <w:pPr>
              <w:rPr>
                <w:sz w:val="22"/>
              </w:rPr>
            </w:pPr>
            <w:r w:rsidRPr="00513127">
              <w:rPr>
                <w:sz w:val="22"/>
              </w:rPr>
              <w:t>- Cổng Thông tin điện tử TP;</w:t>
            </w:r>
          </w:p>
          <w:p w:rsidR="0053366E" w:rsidRPr="00513127" w:rsidRDefault="00513127" w:rsidP="00513127">
            <w:pPr>
              <w:rPr>
                <w:sz w:val="22"/>
              </w:rPr>
            </w:pPr>
            <w:r w:rsidRPr="00513127">
              <w:rPr>
                <w:sz w:val="22"/>
                <w:szCs w:val="24"/>
              </w:rPr>
              <w:t>- Lưu: VT, BTĐKT, VX, (80b).</w:t>
            </w:r>
            <w:r w:rsidRPr="00513127">
              <w:rPr>
                <w:sz w:val="24"/>
                <w:szCs w:val="24"/>
              </w:rPr>
              <w:t xml:space="preserve">                      </w:t>
            </w:r>
          </w:p>
        </w:tc>
        <w:tc>
          <w:tcPr>
            <w:tcW w:w="6237" w:type="dxa"/>
          </w:tcPr>
          <w:p w:rsidR="0053366E" w:rsidRPr="00513127" w:rsidRDefault="003154BC" w:rsidP="00973E84">
            <w:pPr>
              <w:jc w:val="center"/>
              <w:rPr>
                <w:b/>
              </w:rPr>
            </w:pPr>
            <w:r w:rsidRPr="00513127">
              <w:rPr>
                <w:b/>
              </w:rPr>
              <w:t>CHỦ TỊCH</w:t>
            </w:r>
          </w:p>
          <w:p w:rsidR="0053366E" w:rsidRPr="00513127" w:rsidRDefault="0053366E" w:rsidP="00973E84">
            <w:pPr>
              <w:jc w:val="center"/>
            </w:pPr>
          </w:p>
          <w:p w:rsidR="0053366E" w:rsidRPr="00513127" w:rsidRDefault="0053366E" w:rsidP="00973E84">
            <w:pPr>
              <w:jc w:val="center"/>
            </w:pPr>
          </w:p>
          <w:p w:rsidR="0053366E" w:rsidRPr="00513127" w:rsidRDefault="0053366E" w:rsidP="00973E84">
            <w:pPr>
              <w:jc w:val="center"/>
              <w:rPr>
                <w:b/>
              </w:rPr>
            </w:pPr>
          </w:p>
          <w:p w:rsidR="0053366E" w:rsidRPr="00513127" w:rsidRDefault="0053366E" w:rsidP="00973E84">
            <w:pPr>
              <w:jc w:val="center"/>
              <w:rPr>
                <w:b/>
              </w:rPr>
            </w:pPr>
          </w:p>
          <w:p w:rsidR="0053366E" w:rsidRPr="00513127" w:rsidRDefault="0053366E" w:rsidP="00973E84">
            <w:pPr>
              <w:jc w:val="center"/>
              <w:rPr>
                <w:b/>
              </w:rPr>
            </w:pPr>
          </w:p>
          <w:p w:rsidR="0053366E" w:rsidRPr="00513127" w:rsidRDefault="003154BC" w:rsidP="00973E84">
            <w:pPr>
              <w:jc w:val="center"/>
              <w:rPr>
                <w:b/>
              </w:rPr>
            </w:pPr>
            <w:r w:rsidRPr="00513127">
              <w:rPr>
                <w:b/>
              </w:rPr>
              <w:t>Huỳnh Đức Thơ</w:t>
            </w:r>
          </w:p>
          <w:p w:rsidR="0053366E" w:rsidRPr="00513127" w:rsidRDefault="0053366E" w:rsidP="00973E84">
            <w:pPr>
              <w:jc w:val="center"/>
            </w:pPr>
          </w:p>
        </w:tc>
      </w:tr>
    </w:tbl>
    <w:p w:rsidR="0067244E" w:rsidRDefault="0067244E" w:rsidP="00866D85">
      <w:pPr>
        <w:spacing w:before="120"/>
        <w:jc w:val="both"/>
        <w:rPr>
          <w:b/>
          <w:bCs/>
        </w:rPr>
        <w:sectPr w:rsidR="0067244E" w:rsidSect="00DE1E97">
          <w:headerReference w:type="default" r:id="rId9"/>
          <w:footerReference w:type="default" r:id="rId10"/>
          <w:footerReference w:type="first" r:id="rId11"/>
          <w:pgSz w:w="11907" w:h="16840" w:code="9"/>
          <w:pgMar w:top="1134" w:right="1134" w:bottom="1162" w:left="1701" w:header="737" w:footer="0" w:gutter="0"/>
          <w:pgNumType w:start="1"/>
          <w:cols w:space="720"/>
          <w:titlePg/>
          <w:docGrid w:linePitch="381"/>
        </w:sectPr>
      </w:pPr>
    </w:p>
    <w:p w:rsidR="00866D85" w:rsidRPr="00EE274B" w:rsidRDefault="00866D85" w:rsidP="00866D85">
      <w:pPr>
        <w:spacing w:before="120"/>
        <w:jc w:val="both"/>
        <w:rPr>
          <w:b/>
          <w:bCs/>
        </w:rPr>
      </w:pPr>
    </w:p>
    <w:tbl>
      <w:tblPr>
        <w:tblW w:w="0" w:type="auto"/>
        <w:tblInd w:w="108" w:type="dxa"/>
        <w:tblLook w:val="0000"/>
      </w:tblPr>
      <w:tblGrid>
        <w:gridCol w:w="3458"/>
        <w:gridCol w:w="5722"/>
      </w:tblGrid>
      <w:tr w:rsidR="00785CAB" w:rsidRPr="00EE274B" w:rsidTr="0067244E">
        <w:tc>
          <w:tcPr>
            <w:tcW w:w="3458" w:type="dxa"/>
            <w:tcBorders>
              <w:top w:val="nil"/>
              <w:left w:val="nil"/>
              <w:bottom w:val="nil"/>
              <w:right w:val="nil"/>
            </w:tcBorders>
          </w:tcPr>
          <w:p w:rsidR="00785CAB" w:rsidRPr="00EE274B" w:rsidRDefault="00785CAB" w:rsidP="00424ED3">
            <w:pPr>
              <w:jc w:val="center"/>
              <w:rPr>
                <w:b/>
                <w:bCs/>
                <w:sz w:val="26"/>
                <w:szCs w:val="26"/>
              </w:rPr>
            </w:pPr>
            <w:r w:rsidRPr="00EE274B">
              <w:br w:type="page"/>
            </w:r>
            <w:r w:rsidRPr="00EE274B">
              <w:br w:type="page"/>
            </w:r>
            <w:r w:rsidRPr="00EE274B">
              <w:rPr>
                <w:b/>
                <w:bCs/>
                <w:sz w:val="26"/>
                <w:szCs w:val="26"/>
              </w:rPr>
              <w:t>UỶ BAN NHÂN DÂN</w:t>
            </w:r>
          </w:p>
          <w:p w:rsidR="00785CAB" w:rsidRPr="00EE274B" w:rsidRDefault="00785CAB" w:rsidP="00424ED3">
            <w:pPr>
              <w:jc w:val="center"/>
              <w:rPr>
                <w:b/>
                <w:bCs/>
                <w:sz w:val="16"/>
                <w:szCs w:val="16"/>
              </w:rPr>
            </w:pPr>
            <w:r w:rsidRPr="00EE274B">
              <w:rPr>
                <w:b/>
                <w:bCs/>
                <w:sz w:val="26"/>
                <w:szCs w:val="26"/>
              </w:rPr>
              <w:t>THÀNH PHỐ ĐÀ NẴNG</w:t>
            </w:r>
          </w:p>
          <w:p w:rsidR="00785CAB" w:rsidRPr="00EE274B" w:rsidRDefault="00785CAB" w:rsidP="00424ED3">
            <w:pPr>
              <w:jc w:val="center"/>
              <w:rPr>
                <w:rFonts w:ascii=".VnArial NarrowH" w:hAnsi=".VnArial NarrowH"/>
                <w:b/>
                <w:bCs/>
                <w:sz w:val="16"/>
                <w:szCs w:val="16"/>
              </w:rPr>
            </w:pPr>
            <w:r w:rsidRPr="00EE274B">
              <w:rPr>
                <w:b/>
                <w:bCs/>
                <w:sz w:val="16"/>
                <w:szCs w:val="16"/>
              </w:rPr>
              <w:t>______________</w:t>
            </w:r>
          </w:p>
        </w:tc>
        <w:tc>
          <w:tcPr>
            <w:tcW w:w="5722" w:type="dxa"/>
            <w:tcBorders>
              <w:top w:val="nil"/>
              <w:left w:val="nil"/>
              <w:bottom w:val="nil"/>
              <w:right w:val="nil"/>
            </w:tcBorders>
          </w:tcPr>
          <w:p w:rsidR="00785CAB" w:rsidRPr="00EE274B" w:rsidRDefault="00785CAB" w:rsidP="00424ED3">
            <w:pPr>
              <w:jc w:val="center"/>
              <w:rPr>
                <w:b/>
                <w:bCs/>
                <w:sz w:val="26"/>
                <w:szCs w:val="26"/>
              </w:rPr>
            </w:pPr>
            <w:r w:rsidRPr="00EE274B">
              <w:rPr>
                <w:b/>
                <w:bCs/>
                <w:sz w:val="26"/>
                <w:szCs w:val="26"/>
              </w:rPr>
              <w:t>CỘNG HÒA XÃ HỘI CHỦ NGHĨA VIỆT NAM</w:t>
            </w:r>
          </w:p>
          <w:p w:rsidR="00785CAB" w:rsidRPr="00EE274B" w:rsidRDefault="00785CAB" w:rsidP="00424ED3">
            <w:pPr>
              <w:jc w:val="center"/>
              <w:rPr>
                <w:b/>
                <w:bCs/>
                <w:sz w:val="16"/>
                <w:szCs w:val="16"/>
              </w:rPr>
            </w:pPr>
            <w:r w:rsidRPr="00EE274B">
              <w:rPr>
                <w:b/>
                <w:bCs/>
              </w:rPr>
              <w:t>Độc lập - Tự do - Hạnh phúc</w:t>
            </w:r>
          </w:p>
          <w:p w:rsidR="00785CAB" w:rsidRPr="00EE274B" w:rsidRDefault="00785CAB" w:rsidP="00424ED3">
            <w:pPr>
              <w:jc w:val="center"/>
              <w:rPr>
                <w:b/>
                <w:bCs/>
                <w:sz w:val="16"/>
                <w:szCs w:val="16"/>
              </w:rPr>
            </w:pPr>
            <w:r w:rsidRPr="00EE274B">
              <w:rPr>
                <w:b/>
                <w:bCs/>
                <w:sz w:val="16"/>
                <w:szCs w:val="16"/>
              </w:rPr>
              <w:t>_________________________________________</w:t>
            </w:r>
          </w:p>
          <w:p w:rsidR="00785CAB" w:rsidRPr="00EE274B" w:rsidRDefault="00785CAB" w:rsidP="00F67E3A">
            <w:pPr>
              <w:rPr>
                <w:sz w:val="12"/>
                <w:szCs w:val="12"/>
              </w:rPr>
            </w:pPr>
          </w:p>
        </w:tc>
      </w:tr>
    </w:tbl>
    <w:p w:rsidR="00FA5C17" w:rsidRPr="00EE274B" w:rsidRDefault="000C36FE" w:rsidP="00785CAB">
      <w:pPr>
        <w:jc w:val="center"/>
        <w:rPr>
          <w:b/>
        </w:rPr>
      </w:pPr>
      <w:r>
        <w:rPr>
          <w:b/>
          <w:noProof/>
        </w:rPr>
        <w:pict>
          <v:shape id="_x0000_s1030" type="#_x0000_t202" style="position:absolute;left:0;text-align:left;margin-left:-55.05pt;margin-top:1.5pt;width:80.2pt;height:26.95pt;z-index:251658240;mso-position-horizontal-relative:text;mso-position-vertical-relative:text">
            <v:textbox>
              <w:txbxContent>
                <w:p w:rsidR="00D25758" w:rsidRDefault="00B5041C" w:rsidP="00B5041C">
                  <w:pPr>
                    <w:jc w:val="center"/>
                  </w:pPr>
                  <w:r>
                    <w:t>DỰ THẢO</w:t>
                  </w:r>
                </w:p>
              </w:txbxContent>
            </v:textbox>
          </v:shape>
        </w:pict>
      </w:r>
    </w:p>
    <w:p w:rsidR="00785CAB" w:rsidRPr="00EE274B" w:rsidRDefault="00785CAB" w:rsidP="00A84F6B">
      <w:pPr>
        <w:jc w:val="center"/>
        <w:rPr>
          <w:b/>
        </w:rPr>
      </w:pPr>
      <w:r w:rsidRPr="00EE274B">
        <w:rPr>
          <w:b/>
        </w:rPr>
        <w:t xml:space="preserve">QUY </w:t>
      </w:r>
      <w:r w:rsidR="00BB4CD4">
        <w:rPr>
          <w:b/>
        </w:rPr>
        <w:t>ĐỊNH</w:t>
      </w:r>
    </w:p>
    <w:p w:rsidR="00A84F6B" w:rsidRDefault="00BB4CD4" w:rsidP="00A84F6B">
      <w:pPr>
        <w:pStyle w:val="Heading5"/>
      </w:pPr>
      <w:r>
        <w:t>X</w:t>
      </w:r>
      <w:r w:rsidR="00FA5C17" w:rsidRPr="00EE274B">
        <w:t>ét tặng Giải thưởng “</w:t>
      </w:r>
      <w:r w:rsidR="00331E38">
        <w:t>Nhà giáo</w:t>
      </w:r>
      <w:r w:rsidR="00F708FD" w:rsidRPr="00EE274B">
        <w:t xml:space="preserve"> tiêu biểu</w:t>
      </w:r>
      <w:r w:rsidR="00FA5C17" w:rsidRPr="00EE274B">
        <w:t>”</w:t>
      </w:r>
      <w:r>
        <w:t xml:space="preserve"> </w:t>
      </w:r>
    </w:p>
    <w:p w:rsidR="00FA5C17" w:rsidRPr="00EE274B" w:rsidRDefault="00BB4CD4" w:rsidP="00A84F6B">
      <w:pPr>
        <w:pStyle w:val="Heading5"/>
      </w:pPr>
      <w:r>
        <w:t>ngành Giáo dục và Đào tạo</w:t>
      </w:r>
      <w:r w:rsidR="00A84F6B">
        <w:t xml:space="preserve"> thành phố Đà Nẵng</w:t>
      </w:r>
    </w:p>
    <w:p w:rsidR="00785CAB" w:rsidRPr="00EE274B" w:rsidRDefault="00785CAB" w:rsidP="00A84F6B">
      <w:pPr>
        <w:pStyle w:val="Heading5"/>
        <w:rPr>
          <w:b w:val="0"/>
          <w:bCs w:val="0"/>
          <w:i/>
          <w:iCs/>
        </w:rPr>
      </w:pPr>
      <w:r w:rsidRPr="00EE274B">
        <w:rPr>
          <w:b w:val="0"/>
          <w:bCs w:val="0"/>
        </w:rPr>
        <w:t>(</w:t>
      </w:r>
      <w:r w:rsidRPr="00EE274B">
        <w:rPr>
          <w:b w:val="0"/>
          <w:bCs w:val="0"/>
          <w:i/>
          <w:iCs/>
        </w:rPr>
        <w:t xml:space="preserve">Ban hành kèm theo Quyết định số </w:t>
      </w:r>
      <w:r w:rsidR="00F708FD" w:rsidRPr="00EE274B">
        <w:rPr>
          <w:b w:val="0"/>
          <w:bCs w:val="0"/>
          <w:i/>
          <w:iCs/>
        </w:rPr>
        <w:t xml:space="preserve">            </w:t>
      </w:r>
      <w:r w:rsidRPr="00EE274B">
        <w:rPr>
          <w:b w:val="0"/>
          <w:bCs w:val="0"/>
        </w:rPr>
        <w:t>/</w:t>
      </w:r>
      <w:r w:rsidRPr="00EE274B">
        <w:rPr>
          <w:b w:val="0"/>
          <w:bCs w:val="0"/>
          <w:i/>
          <w:iCs/>
        </w:rPr>
        <w:t>QĐ-UBND</w:t>
      </w:r>
    </w:p>
    <w:p w:rsidR="00785CAB" w:rsidRPr="00EE274B" w:rsidRDefault="00785CAB" w:rsidP="00A84F6B">
      <w:pPr>
        <w:pStyle w:val="Heading5"/>
        <w:rPr>
          <w:b w:val="0"/>
          <w:bCs w:val="0"/>
        </w:rPr>
      </w:pPr>
      <w:r w:rsidRPr="00EE274B">
        <w:rPr>
          <w:b w:val="0"/>
          <w:bCs w:val="0"/>
        </w:rPr>
        <w:t xml:space="preserve"> </w:t>
      </w:r>
      <w:r w:rsidRPr="00EE274B">
        <w:rPr>
          <w:b w:val="0"/>
          <w:bCs w:val="0"/>
          <w:i/>
          <w:iCs/>
        </w:rPr>
        <w:t xml:space="preserve">ngày </w:t>
      </w:r>
      <w:r w:rsidR="00F708FD" w:rsidRPr="00EE274B">
        <w:rPr>
          <w:b w:val="0"/>
          <w:bCs w:val="0"/>
          <w:i/>
          <w:iCs/>
        </w:rPr>
        <w:t xml:space="preserve">     </w:t>
      </w:r>
      <w:r w:rsidRPr="00EE274B">
        <w:rPr>
          <w:b w:val="0"/>
          <w:bCs w:val="0"/>
          <w:i/>
          <w:iCs/>
        </w:rPr>
        <w:t xml:space="preserve"> tháng </w:t>
      </w:r>
      <w:r w:rsidR="00F708FD" w:rsidRPr="00EE274B">
        <w:rPr>
          <w:b w:val="0"/>
          <w:bCs w:val="0"/>
          <w:i/>
          <w:iCs/>
        </w:rPr>
        <w:t xml:space="preserve">   </w:t>
      </w:r>
      <w:r w:rsidRPr="00EE274B">
        <w:rPr>
          <w:b w:val="0"/>
          <w:bCs w:val="0"/>
          <w:i/>
          <w:iCs/>
        </w:rPr>
        <w:t xml:space="preserve"> năm 201</w:t>
      </w:r>
      <w:r w:rsidR="00F708FD" w:rsidRPr="00EE274B">
        <w:rPr>
          <w:b w:val="0"/>
          <w:bCs w:val="0"/>
          <w:i/>
          <w:iCs/>
        </w:rPr>
        <w:t>7</w:t>
      </w:r>
      <w:r w:rsidRPr="00EE274B">
        <w:rPr>
          <w:b w:val="0"/>
          <w:bCs w:val="0"/>
        </w:rPr>
        <w:t xml:space="preserve"> </w:t>
      </w:r>
      <w:r w:rsidRPr="00EE274B">
        <w:rPr>
          <w:b w:val="0"/>
          <w:bCs w:val="0"/>
          <w:i/>
          <w:iCs/>
        </w:rPr>
        <w:t>của Uỷ ban nhân dân thành phố Đà Nẵng</w:t>
      </w:r>
      <w:r w:rsidRPr="00EE274B">
        <w:rPr>
          <w:b w:val="0"/>
          <w:bCs w:val="0"/>
        </w:rPr>
        <w:t>)</w:t>
      </w:r>
    </w:p>
    <w:p w:rsidR="00785CAB" w:rsidRPr="00EE274B" w:rsidRDefault="00785CAB" w:rsidP="00785CAB">
      <w:pPr>
        <w:jc w:val="center"/>
        <w:rPr>
          <w:sz w:val="16"/>
        </w:rPr>
      </w:pPr>
      <w:r w:rsidRPr="00EE274B">
        <w:rPr>
          <w:sz w:val="16"/>
        </w:rPr>
        <w:t>_________________________</w:t>
      </w:r>
    </w:p>
    <w:p w:rsidR="00785CAB" w:rsidRPr="00EE274B" w:rsidRDefault="00785CAB" w:rsidP="00785CAB">
      <w:pPr>
        <w:pStyle w:val="Heading8"/>
        <w:rPr>
          <w:sz w:val="28"/>
          <w:szCs w:val="28"/>
        </w:rPr>
      </w:pPr>
    </w:p>
    <w:p w:rsidR="00785CAB" w:rsidRPr="00EE274B" w:rsidRDefault="00785CAB" w:rsidP="00785CAB">
      <w:pPr>
        <w:pStyle w:val="Heading1"/>
        <w:jc w:val="center"/>
        <w:rPr>
          <w:b/>
        </w:rPr>
      </w:pPr>
      <w:bookmarkStart w:id="0" w:name="_Toc352919873"/>
      <w:r w:rsidRPr="00EE274B">
        <w:rPr>
          <w:b/>
        </w:rPr>
        <w:t>Chương I</w:t>
      </w:r>
      <w:bookmarkEnd w:id="0"/>
    </w:p>
    <w:p w:rsidR="00785CAB" w:rsidRPr="00EE274B" w:rsidRDefault="00785CAB" w:rsidP="00785CAB">
      <w:pPr>
        <w:pStyle w:val="Heading1"/>
        <w:jc w:val="center"/>
        <w:rPr>
          <w:b/>
          <w:bCs/>
          <w:sz w:val="30"/>
          <w:szCs w:val="32"/>
        </w:rPr>
      </w:pPr>
      <w:bookmarkStart w:id="1" w:name="_Toc352919874"/>
      <w:r w:rsidRPr="00EE274B">
        <w:rPr>
          <w:b/>
          <w:bCs/>
          <w:sz w:val="26"/>
        </w:rPr>
        <w:t>NHỮNG QUY ĐỊNH CHUNG</w:t>
      </w:r>
      <w:bookmarkEnd w:id="1"/>
    </w:p>
    <w:p w:rsidR="00785CAB" w:rsidRPr="00EE274B" w:rsidRDefault="00785CAB" w:rsidP="00785CAB">
      <w:pPr>
        <w:ind w:firstLine="567"/>
        <w:jc w:val="both"/>
        <w:rPr>
          <w:b/>
          <w:bCs/>
        </w:rPr>
      </w:pPr>
    </w:p>
    <w:p w:rsidR="00785CAB" w:rsidRPr="00EE274B" w:rsidRDefault="00785CAB" w:rsidP="00785CAB">
      <w:pPr>
        <w:ind w:firstLine="567"/>
        <w:jc w:val="both"/>
        <w:outlineLvl w:val="1"/>
        <w:rPr>
          <w:b/>
          <w:bCs/>
        </w:rPr>
      </w:pPr>
      <w:bookmarkStart w:id="2" w:name="_Toc352919875"/>
      <w:r w:rsidRPr="00EE274B">
        <w:rPr>
          <w:b/>
          <w:bCs/>
        </w:rPr>
        <w:t xml:space="preserve">Điều 1. </w:t>
      </w:r>
      <w:bookmarkEnd w:id="2"/>
      <w:r w:rsidR="00CB7535">
        <w:rPr>
          <w:b/>
          <w:bCs/>
        </w:rPr>
        <w:t>P</w:t>
      </w:r>
      <w:r w:rsidR="009F1DF9" w:rsidRPr="00EE274B">
        <w:rPr>
          <w:b/>
          <w:bCs/>
        </w:rPr>
        <w:t>hạm vi điều chỉnh</w:t>
      </w:r>
    </w:p>
    <w:p w:rsidR="003068A3" w:rsidRPr="00EE274B" w:rsidRDefault="009F1DF9" w:rsidP="00C735DA">
      <w:pPr>
        <w:pStyle w:val="BodyTextIndent2"/>
        <w:spacing w:before="120"/>
      </w:pPr>
      <w:r w:rsidRPr="00EE274B">
        <w:t xml:space="preserve">Quy </w:t>
      </w:r>
      <w:r w:rsidR="003D4867">
        <w:t>định</w:t>
      </w:r>
      <w:r w:rsidRPr="00EE274B">
        <w:t xml:space="preserve"> này quy định về đối tượng, nguyên tắc, tiêu chuẩn, quy trình và thẩm quyền tổ chức xét tặng danh hiệu và trao giải thưởng cho </w:t>
      </w:r>
      <w:r w:rsidR="00331E38">
        <w:t>nhà giáo</w:t>
      </w:r>
      <w:r w:rsidR="00D25758" w:rsidRPr="00EE274B">
        <w:t xml:space="preserve"> có nhiều thành tích xuất sắc </w:t>
      </w:r>
      <w:r w:rsidRPr="00EE274B">
        <w:t>tiêu biểu của thành phố Đà Nẵng, ngoài các hình thức đã được quy định trong Luật Thi đua</w:t>
      </w:r>
      <w:r w:rsidR="00CB7535">
        <w:t>, K</w:t>
      </w:r>
      <w:r w:rsidRPr="00EE274B">
        <w:t>hen thưởng</w:t>
      </w:r>
      <w:r w:rsidR="000B7F91" w:rsidRPr="00EE274B">
        <w:t xml:space="preserve"> ngày 26 tháng 11 năm 2003; Luật sửa đổi, bổ sung</w:t>
      </w:r>
      <w:r w:rsidR="00CB7535">
        <w:t xml:space="preserve"> một số điều của Luật Thi đua, K</w:t>
      </w:r>
      <w:r w:rsidR="000B7F91" w:rsidRPr="00EE274B">
        <w:t xml:space="preserve">hen thưởng ngày 14 tháng 6 năm 2005 và Luật sửa đổi, bổ sung một số điều của Luật Thi đua, </w:t>
      </w:r>
      <w:r w:rsidR="00CB7535">
        <w:t>K</w:t>
      </w:r>
      <w:r w:rsidR="000B7F91" w:rsidRPr="00EE274B">
        <w:t>hen thưởng ngày 16 tháng 11 năm 2013.</w:t>
      </w:r>
    </w:p>
    <w:p w:rsidR="009F1DF9" w:rsidRPr="00EE274B" w:rsidRDefault="00785CAB" w:rsidP="008273F9">
      <w:pPr>
        <w:pStyle w:val="BodyTextIndent2"/>
        <w:spacing w:before="120"/>
        <w:rPr>
          <w:b/>
          <w:bCs/>
        </w:rPr>
      </w:pPr>
      <w:bookmarkStart w:id="3" w:name="_Toc352919876"/>
      <w:r w:rsidRPr="00EE274B">
        <w:rPr>
          <w:b/>
          <w:bCs/>
        </w:rPr>
        <w:t xml:space="preserve">Điều 2. Đối tượng </w:t>
      </w:r>
      <w:bookmarkEnd w:id="3"/>
      <w:r w:rsidR="009F1DF9" w:rsidRPr="00EE274B">
        <w:rPr>
          <w:b/>
          <w:bCs/>
        </w:rPr>
        <w:t>xét tặng</w:t>
      </w:r>
    </w:p>
    <w:p w:rsidR="008273F9" w:rsidRPr="00EE274B" w:rsidRDefault="00586F64" w:rsidP="008273F9">
      <w:pPr>
        <w:pStyle w:val="BodyTextIndent2"/>
        <w:spacing w:before="120"/>
        <w:rPr>
          <w:i/>
        </w:rPr>
      </w:pPr>
      <w:r>
        <w:rPr>
          <w:bCs/>
        </w:rPr>
        <w:t>Giáo viên</w:t>
      </w:r>
      <w:r w:rsidR="008273F9" w:rsidRPr="00EE274B">
        <w:t xml:space="preserve"> </w:t>
      </w:r>
      <w:r w:rsidR="00CB7535">
        <w:t>trực tiếp làm nhiệm vụ nuôi dạy, giảng dạy tại các trường Mầm non, Tiểu học, Trung học cơ s</w:t>
      </w:r>
      <w:r>
        <w:t>ở, Trung học phổ thông</w:t>
      </w:r>
      <w:r w:rsidR="003466BA">
        <w:t xml:space="preserve"> </w:t>
      </w:r>
      <w:r>
        <w:t>và</w:t>
      </w:r>
      <w:r w:rsidR="00CB7535">
        <w:t xml:space="preserve"> các Trung tâm Giáo dục thường xuyên</w:t>
      </w:r>
      <w:r>
        <w:t>; giảng viên các trường Đại học tư thục</w:t>
      </w:r>
      <w:r w:rsidR="00CB7535">
        <w:t>.</w:t>
      </w:r>
    </w:p>
    <w:p w:rsidR="00785CAB" w:rsidRPr="00EE274B" w:rsidRDefault="00785CAB" w:rsidP="00C735DA">
      <w:pPr>
        <w:spacing w:before="120"/>
        <w:ind w:firstLine="562"/>
        <w:jc w:val="both"/>
        <w:outlineLvl w:val="1"/>
        <w:rPr>
          <w:b/>
          <w:bCs/>
        </w:rPr>
      </w:pPr>
      <w:bookmarkStart w:id="4" w:name="_Toc352919877"/>
      <w:r w:rsidRPr="00EE274B">
        <w:rPr>
          <w:b/>
          <w:bCs/>
        </w:rPr>
        <w:t xml:space="preserve">Điều 3. </w:t>
      </w:r>
      <w:bookmarkEnd w:id="4"/>
      <w:r w:rsidR="003C1151" w:rsidRPr="00EE274B">
        <w:rPr>
          <w:b/>
          <w:bCs/>
        </w:rPr>
        <w:t xml:space="preserve">Nguyên tắc </w:t>
      </w:r>
      <w:r w:rsidR="0090797E" w:rsidRPr="00EE274B">
        <w:rPr>
          <w:b/>
          <w:bCs/>
        </w:rPr>
        <w:t>xét, khen thưởng</w:t>
      </w:r>
    </w:p>
    <w:p w:rsidR="00CB0226" w:rsidRPr="00EE274B" w:rsidRDefault="00785CAB" w:rsidP="00C735DA">
      <w:pPr>
        <w:spacing w:before="120"/>
        <w:ind w:firstLine="561"/>
        <w:jc w:val="both"/>
      </w:pPr>
      <w:r w:rsidRPr="00EE274B">
        <w:t xml:space="preserve">1. </w:t>
      </w:r>
      <w:r w:rsidR="0090797E" w:rsidRPr="00EE274B">
        <w:t xml:space="preserve">Việc xét, chọn </w:t>
      </w:r>
      <w:r w:rsidR="00331E38">
        <w:t>nhà giáo</w:t>
      </w:r>
      <w:r w:rsidR="0090797E" w:rsidRPr="00EE274B">
        <w:t xml:space="preserve"> tiêu biểu phải đảm bảo c</w:t>
      </w:r>
      <w:r w:rsidR="00CB0226" w:rsidRPr="00EE274B">
        <w:t xml:space="preserve">hính xác, công khai, dân chủ, công bằng, </w:t>
      </w:r>
      <w:r w:rsidR="00AA4473" w:rsidRPr="00EE274B">
        <w:t>tự nguyện</w:t>
      </w:r>
      <w:r w:rsidR="0090797E" w:rsidRPr="00EE274B">
        <w:t xml:space="preserve"> và tuân thủ </w:t>
      </w:r>
      <w:r w:rsidR="003D4867">
        <w:t>theo Quy định</w:t>
      </w:r>
      <w:r w:rsidR="0090797E" w:rsidRPr="00EE274B">
        <w:t xml:space="preserve"> này</w:t>
      </w:r>
      <w:r w:rsidR="00CB0226" w:rsidRPr="00EE274B">
        <w:t>.</w:t>
      </w:r>
    </w:p>
    <w:p w:rsidR="00CB0226" w:rsidRPr="00EE274B" w:rsidRDefault="00CB0226" w:rsidP="00C735DA">
      <w:pPr>
        <w:spacing w:before="120"/>
        <w:ind w:firstLine="561"/>
        <w:jc w:val="both"/>
      </w:pPr>
      <w:r w:rsidRPr="00EE274B">
        <w:t xml:space="preserve">2. Việc xem xét khen thưởng chú trọng vào tinh thần, thái độ </w:t>
      </w:r>
      <w:r w:rsidR="00E41092" w:rsidRPr="00EE274B">
        <w:t>hết mình vì sự nghiệp giáo dục</w:t>
      </w:r>
      <w:r w:rsidRPr="00EE274B">
        <w:t xml:space="preserve">, thực hiện </w:t>
      </w:r>
      <w:r w:rsidR="00597211" w:rsidRPr="00EE274B">
        <w:t xml:space="preserve">tốt </w:t>
      </w:r>
      <w:r w:rsidRPr="00EE274B">
        <w:t>nhiệm vụ</w:t>
      </w:r>
      <w:r w:rsidR="00597211" w:rsidRPr="00EE274B">
        <w:t xml:space="preserve"> chuyên môn</w:t>
      </w:r>
      <w:r w:rsidRPr="00EE274B">
        <w:t>.</w:t>
      </w:r>
    </w:p>
    <w:p w:rsidR="00CB0226" w:rsidRPr="00EE274B" w:rsidRDefault="00CB0226" w:rsidP="00C735DA">
      <w:pPr>
        <w:spacing w:before="120"/>
        <w:ind w:firstLine="561"/>
        <w:jc w:val="both"/>
      </w:pPr>
      <w:r w:rsidRPr="00EE274B">
        <w:t>3. Việc khen thưởng và đề nghị khen thưởng phải đảm bảo tiêu chuẩn khen thưởng, mức độ thành tích đạt được và phạm vi ảnh hưởng của thành tích.</w:t>
      </w:r>
    </w:p>
    <w:p w:rsidR="00CB0226" w:rsidRPr="00EE274B" w:rsidRDefault="00CB0226" w:rsidP="00C735DA">
      <w:pPr>
        <w:spacing w:before="120"/>
        <w:ind w:firstLine="561"/>
        <w:jc w:val="both"/>
      </w:pPr>
      <w:r w:rsidRPr="00EE274B">
        <w:t>4. Thành tích đạt được trong điều kiện khó khăn và có phạm vi ảnh hưởng lớn thì được</w:t>
      </w:r>
      <w:r w:rsidR="00230DB9" w:rsidRPr="00EE274B">
        <w:t xml:space="preserve"> ưu tiên trong việc</w:t>
      </w:r>
      <w:r w:rsidRPr="00EE274B">
        <w:t xml:space="preserve"> xem xét đề n</w:t>
      </w:r>
      <w:r w:rsidR="00230DB9" w:rsidRPr="00EE274B">
        <w:t xml:space="preserve">ghị khen thưởng; việc xét tặng </w:t>
      </w:r>
      <w:r w:rsidR="00031B36">
        <w:t>Giải thưởng</w:t>
      </w:r>
      <w:r w:rsidR="00230DB9" w:rsidRPr="00EE274B">
        <w:t xml:space="preserve"> phải chú trọng tới nhà giáo là nữ; nhà giáo công tác tại vùng có điều kiện kinh tế - xã hội khó khăn.</w:t>
      </w:r>
    </w:p>
    <w:p w:rsidR="00F15492" w:rsidRPr="00EE274B" w:rsidRDefault="00CB0226" w:rsidP="00230DB9">
      <w:pPr>
        <w:spacing w:before="120"/>
        <w:ind w:firstLine="561"/>
        <w:jc w:val="both"/>
        <w:rPr>
          <w:b/>
        </w:rPr>
      </w:pPr>
      <w:r w:rsidRPr="00EE274B">
        <w:t xml:space="preserve">5. </w:t>
      </w:r>
      <w:r w:rsidR="0090797E" w:rsidRPr="00EE274B">
        <w:t xml:space="preserve">Không xét tặng </w:t>
      </w:r>
      <w:r w:rsidR="00031B36">
        <w:t>Giải thưởng</w:t>
      </w:r>
      <w:r w:rsidR="00230DB9" w:rsidRPr="00EE274B">
        <w:t xml:space="preserve"> “</w:t>
      </w:r>
      <w:r w:rsidR="00331E38">
        <w:t>Nhà giáo</w:t>
      </w:r>
      <w:r w:rsidR="00230DB9" w:rsidRPr="00EE274B">
        <w:t xml:space="preserve"> tiêu biểu” </w:t>
      </w:r>
      <w:r w:rsidR="00031B36">
        <w:t xml:space="preserve">(gọi </w:t>
      </w:r>
      <w:r w:rsidR="00331E38">
        <w:t>chung</w:t>
      </w:r>
      <w:r w:rsidR="00031B36">
        <w:t xml:space="preserve"> là Giải thưởng) </w:t>
      </w:r>
      <w:r w:rsidR="0090797E" w:rsidRPr="00EE274B">
        <w:t xml:space="preserve">đối với nhà giáo làm công tác quản lý giáo dục; </w:t>
      </w:r>
      <w:r w:rsidR="00230DB9" w:rsidRPr="00EE274B">
        <w:t>không trực tiếp làm công tác</w:t>
      </w:r>
      <w:r w:rsidR="00C6325B">
        <w:t xml:space="preserve"> nuôi dạy,</w:t>
      </w:r>
      <w:r w:rsidR="00230DB9" w:rsidRPr="00EE274B">
        <w:t xml:space="preserve"> giảng dạy.</w:t>
      </w:r>
      <w:bookmarkStart w:id="5" w:name="_Toc352919880"/>
    </w:p>
    <w:p w:rsidR="00777AA1" w:rsidRDefault="00777AA1">
      <w:pPr>
        <w:rPr>
          <w:b/>
        </w:rPr>
      </w:pPr>
      <w:r>
        <w:rPr>
          <w:b/>
        </w:rPr>
        <w:br w:type="page"/>
      </w:r>
    </w:p>
    <w:p w:rsidR="00785CAB" w:rsidRPr="00EE274B" w:rsidRDefault="00785CAB" w:rsidP="00C735DA">
      <w:pPr>
        <w:spacing w:before="120"/>
        <w:jc w:val="center"/>
        <w:rPr>
          <w:b/>
        </w:rPr>
      </w:pPr>
      <w:r w:rsidRPr="00EE274B">
        <w:rPr>
          <w:b/>
        </w:rPr>
        <w:lastRenderedPageBreak/>
        <w:t>Chương II</w:t>
      </w:r>
      <w:bookmarkEnd w:id="5"/>
    </w:p>
    <w:p w:rsidR="00785CAB" w:rsidRPr="00EE274B" w:rsidRDefault="003C1151" w:rsidP="00C735DA">
      <w:pPr>
        <w:pStyle w:val="Heading1"/>
        <w:spacing w:before="120"/>
        <w:jc w:val="center"/>
        <w:rPr>
          <w:b/>
          <w:bCs/>
          <w:sz w:val="30"/>
        </w:rPr>
      </w:pPr>
      <w:bookmarkStart w:id="6" w:name="_Toc352919882"/>
      <w:r w:rsidRPr="00EE274B">
        <w:rPr>
          <w:b/>
        </w:rPr>
        <w:t xml:space="preserve">TIÊU </w:t>
      </w:r>
      <w:bookmarkEnd w:id="6"/>
      <w:r w:rsidRPr="00EE274B">
        <w:rPr>
          <w:b/>
        </w:rPr>
        <w:t>CHUẨN</w:t>
      </w:r>
      <w:r w:rsidR="000D6441" w:rsidRPr="00EE274B">
        <w:rPr>
          <w:b/>
        </w:rPr>
        <w:t xml:space="preserve"> XÉT TẶNG VÀ HỘI ĐỒNG XÉT TẶNG</w:t>
      </w:r>
    </w:p>
    <w:p w:rsidR="005A6148" w:rsidRPr="00EE274B" w:rsidRDefault="00785CAB" w:rsidP="00C735DA">
      <w:pPr>
        <w:spacing w:before="120"/>
        <w:ind w:firstLine="561"/>
        <w:jc w:val="both"/>
        <w:outlineLvl w:val="1"/>
        <w:rPr>
          <w:b/>
          <w:bCs/>
        </w:rPr>
      </w:pPr>
      <w:bookmarkStart w:id="7" w:name="_Toc352919883"/>
      <w:r w:rsidRPr="00EE274B">
        <w:rPr>
          <w:b/>
          <w:bCs/>
        </w:rPr>
        <w:t xml:space="preserve">Điều </w:t>
      </w:r>
      <w:r w:rsidR="003C1151" w:rsidRPr="00EE274B">
        <w:rPr>
          <w:b/>
          <w:bCs/>
        </w:rPr>
        <w:t>4</w:t>
      </w:r>
      <w:r w:rsidR="000D6441" w:rsidRPr="00EE274B">
        <w:rPr>
          <w:b/>
          <w:bCs/>
        </w:rPr>
        <w:t>.</w:t>
      </w:r>
      <w:r w:rsidRPr="00EE274B">
        <w:rPr>
          <w:b/>
          <w:bCs/>
        </w:rPr>
        <w:t xml:space="preserve"> </w:t>
      </w:r>
      <w:bookmarkEnd w:id="7"/>
      <w:r w:rsidR="003C1151" w:rsidRPr="00EE274B">
        <w:rPr>
          <w:b/>
          <w:bCs/>
        </w:rPr>
        <w:t xml:space="preserve">Tiêu chuẩn </w:t>
      </w:r>
      <w:r w:rsidR="00ED3D00" w:rsidRPr="00EE274B">
        <w:rPr>
          <w:b/>
          <w:bCs/>
        </w:rPr>
        <w:t>xét tặng</w:t>
      </w:r>
    </w:p>
    <w:p w:rsidR="00785CAB" w:rsidRPr="00EE274B" w:rsidRDefault="00CB0226" w:rsidP="00C735DA">
      <w:pPr>
        <w:spacing w:before="120"/>
        <w:ind w:firstLine="561"/>
        <w:jc w:val="both"/>
        <w:outlineLvl w:val="1"/>
        <w:rPr>
          <w:bCs/>
        </w:rPr>
      </w:pPr>
      <w:r w:rsidRPr="00EE274B">
        <w:rPr>
          <w:b/>
          <w:bCs/>
        </w:rPr>
        <w:t xml:space="preserve"> </w:t>
      </w:r>
      <w:r w:rsidRPr="00EE274B">
        <w:rPr>
          <w:bCs/>
        </w:rPr>
        <w:t xml:space="preserve">Các cá nhân được quy định tại Điều 2 của Quy </w:t>
      </w:r>
      <w:r w:rsidR="003D4867">
        <w:rPr>
          <w:bCs/>
        </w:rPr>
        <w:t>định</w:t>
      </w:r>
      <w:r w:rsidRPr="00EE274B">
        <w:rPr>
          <w:bCs/>
        </w:rPr>
        <w:t xml:space="preserve"> này </w:t>
      </w:r>
      <w:r w:rsidR="00ED3D00" w:rsidRPr="00EE274B">
        <w:rPr>
          <w:bCs/>
        </w:rPr>
        <w:t xml:space="preserve">phải </w:t>
      </w:r>
      <w:r w:rsidRPr="00EE274B">
        <w:rPr>
          <w:bCs/>
        </w:rPr>
        <w:t>đạt các tiêu chuẩn sau</w:t>
      </w:r>
      <w:r w:rsidR="004D2BE4">
        <w:rPr>
          <w:bCs/>
        </w:rPr>
        <w:t xml:space="preserve"> </w:t>
      </w:r>
      <w:r w:rsidR="004D2BE4" w:rsidRPr="004D2BE4">
        <w:rPr>
          <w:bCs/>
          <w:i/>
        </w:rPr>
        <w:t>(Tiêu chuẩn thành tích tính theo năm học liền kề với năm học đề nghị xét tặng)</w:t>
      </w:r>
      <w:r w:rsidRPr="00EE274B">
        <w:rPr>
          <w:bCs/>
        </w:rPr>
        <w:t>:</w:t>
      </w:r>
    </w:p>
    <w:p w:rsidR="00C6325B" w:rsidRPr="004C3F5A" w:rsidRDefault="00C6325B" w:rsidP="00C6325B">
      <w:pPr>
        <w:spacing w:before="120"/>
        <w:ind w:firstLine="561"/>
        <w:jc w:val="both"/>
        <w:outlineLvl w:val="1"/>
        <w:rPr>
          <w:bCs/>
        </w:rPr>
      </w:pPr>
      <w:r w:rsidRPr="004C3F5A">
        <w:rPr>
          <w:bCs/>
        </w:rPr>
        <w:t>1. Có phẩm chất đạo đức tốt, tâm huyết, tận tụy với nghề, là tấm gương sáng, là nhà giáo mẫu mực, có uy tín trong tập thể sư phạm nhà trường, được đồng nghiệp tín nhiệm, tin yêu; tạo được uy tín trong phụ huynh và học sinh.</w:t>
      </w:r>
    </w:p>
    <w:p w:rsidR="00C6325B" w:rsidRPr="004C3F5A" w:rsidRDefault="00C6325B" w:rsidP="00C6325B">
      <w:pPr>
        <w:spacing w:before="120"/>
        <w:ind w:firstLine="561"/>
        <w:jc w:val="both"/>
        <w:outlineLvl w:val="1"/>
        <w:rPr>
          <w:bCs/>
        </w:rPr>
      </w:pPr>
      <w:r w:rsidRPr="004C3F5A">
        <w:rPr>
          <w:bCs/>
        </w:rPr>
        <w:t xml:space="preserve">2. Đi đầu trong việc đổi mới phương pháp dạy học, kiểm tra, đánh giá. Tích cực ứng dụng công nghệ thông tin trong công tác chuyên môn, chất lượng giáo dục được duy trì và giữ vững qua từng năm. </w:t>
      </w:r>
    </w:p>
    <w:p w:rsidR="00C6325B" w:rsidRPr="004C3F5A" w:rsidRDefault="00C6325B" w:rsidP="00C6325B">
      <w:pPr>
        <w:spacing w:before="120"/>
        <w:ind w:firstLine="561"/>
        <w:jc w:val="both"/>
        <w:outlineLvl w:val="1"/>
        <w:rPr>
          <w:szCs w:val="26"/>
          <w:lang w:val="pt-BR"/>
        </w:rPr>
      </w:pPr>
      <w:r w:rsidRPr="004C3F5A">
        <w:rPr>
          <w:szCs w:val="26"/>
          <w:lang w:val="pt-BR"/>
        </w:rPr>
        <w:t>3. Là “Giáo viên dạy giỏi” hoặc “Giáo viên chủ nhiệm giỏi” từ cấp trường trở lên; có thành tích trong công tác bồi dưỡng học sinh giỏi, học sinh năng khiếu</w:t>
      </w:r>
      <w:r w:rsidR="00B65D19">
        <w:rPr>
          <w:szCs w:val="26"/>
          <w:lang w:val="pt-BR"/>
        </w:rPr>
        <w:t xml:space="preserve"> các cấp</w:t>
      </w:r>
      <w:r w:rsidR="00FD2F20">
        <w:rPr>
          <w:szCs w:val="26"/>
          <w:lang w:val="pt-BR"/>
        </w:rPr>
        <w:t>, hướng dẫn học sinh nghiên cứu khoa học kỹ thuật</w:t>
      </w:r>
      <w:r w:rsidRPr="004C3F5A">
        <w:rPr>
          <w:szCs w:val="26"/>
          <w:lang w:val="pt-BR"/>
        </w:rPr>
        <w:t>.</w:t>
      </w:r>
    </w:p>
    <w:p w:rsidR="00C6325B" w:rsidRPr="004C3F5A" w:rsidRDefault="00C6325B" w:rsidP="00C6325B">
      <w:pPr>
        <w:spacing w:before="120"/>
        <w:ind w:firstLine="561"/>
        <w:jc w:val="both"/>
        <w:outlineLvl w:val="1"/>
        <w:rPr>
          <w:spacing w:val="-2"/>
          <w:szCs w:val="26"/>
          <w:lang w:val="pt-BR"/>
        </w:rPr>
      </w:pPr>
      <w:r w:rsidRPr="004C3F5A">
        <w:rPr>
          <w:szCs w:val="26"/>
        </w:rPr>
        <w:t>4.</w:t>
      </w:r>
      <w:r w:rsidRPr="004C3F5A">
        <w:rPr>
          <w:szCs w:val="26"/>
          <w:lang w:val="pt-BR"/>
        </w:rPr>
        <w:t xml:space="preserve"> Có sáng kiến, giải pháp công tác </w:t>
      </w:r>
      <w:r w:rsidR="003A440D">
        <w:rPr>
          <w:spacing w:val="-2"/>
          <w:szCs w:val="26"/>
          <w:lang w:val="pt-BR"/>
        </w:rPr>
        <w:t xml:space="preserve">từ cấp </w:t>
      </w:r>
      <w:r w:rsidRPr="004C3F5A">
        <w:rPr>
          <w:spacing w:val="-2"/>
          <w:szCs w:val="26"/>
          <w:lang w:val="pt-BR"/>
        </w:rPr>
        <w:t>Sở Giáo dục và Đào tạo</w:t>
      </w:r>
      <w:r w:rsidR="003A440D">
        <w:rPr>
          <w:spacing w:val="-2"/>
          <w:szCs w:val="26"/>
          <w:lang w:val="pt-BR"/>
        </w:rPr>
        <w:t xml:space="preserve"> trở lên</w:t>
      </w:r>
      <w:r w:rsidRPr="004C3F5A">
        <w:rPr>
          <w:spacing w:val="-2"/>
          <w:szCs w:val="26"/>
          <w:lang w:val="pt-BR"/>
        </w:rPr>
        <w:t xml:space="preserve"> công nhận.</w:t>
      </w:r>
    </w:p>
    <w:p w:rsidR="00C6325B" w:rsidRPr="004C3F5A" w:rsidRDefault="00C6325B" w:rsidP="00C6325B">
      <w:pPr>
        <w:spacing w:before="120"/>
        <w:ind w:firstLine="561"/>
        <w:jc w:val="both"/>
        <w:outlineLvl w:val="1"/>
        <w:rPr>
          <w:szCs w:val="26"/>
        </w:rPr>
      </w:pPr>
      <w:r w:rsidRPr="004C3F5A">
        <w:rPr>
          <w:szCs w:val="26"/>
        </w:rPr>
        <w:t>5.</w:t>
      </w:r>
      <w:r w:rsidRPr="004C3F5A">
        <w:rPr>
          <w:szCs w:val="26"/>
          <w:lang w:val="vi-VN"/>
        </w:rPr>
        <w:t xml:space="preserve"> Tích cực tham gia các cuộc vận động</w:t>
      </w:r>
      <w:r w:rsidRPr="004C3F5A">
        <w:rPr>
          <w:szCs w:val="26"/>
        </w:rPr>
        <w:t xml:space="preserve">, phong trào thi đua </w:t>
      </w:r>
      <w:r w:rsidRPr="004C3F5A">
        <w:rPr>
          <w:szCs w:val="26"/>
          <w:lang w:val="vi-VN"/>
        </w:rPr>
        <w:t>của ngành</w:t>
      </w:r>
      <w:r w:rsidRPr="004C3F5A">
        <w:rPr>
          <w:szCs w:val="26"/>
        </w:rPr>
        <w:t>, các hoạt động đoàn thể; thực hiện tốt các chủ trương của thành phố;</w:t>
      </w:r>
      <w:r w:rsidRPr="004C3F5A">
        <w:rPr>
          <w:szCs w:val="26"/>
          <w:lang w:val="vi-VN"/>
        </w:rPr>
        <w:t xml:space="preserve"> chăm lo, hỗ trợ cho học sinh cá biệt, </w:t>
      </w:r>
      <w:r w:rsidRPr="004C3F5A">
        <w:rPr>
          <w:szCs w:val="26"/>
        </w:rPr>
        <w:t xml:space="preserve">có hoàn cảnh </w:t>
      </w:r>
      <w:r w:rsidRPr="004C3F5A">
        <w:rPr>
          <w:szCs w:val="26"/>
          <w:lang w:val="vi-VN"/>
        </w:rPr>
        <w:t>khó khăn</w:t>
      </w:r>
      <w:r w:rsidR="003A440D">
        <w:rPr>
          <w:szCs w:val="26"/>
        </w:rPr>
        <w:t xml:space="preserve"> một cách hiệu quả</w:t>
      </w:r>
      <w:r w:rsidRPr="004C3F5A">
        <w:rPr>
          <w:szCs w:val="26"/>
          <w:lang w:val="vi-VN"/>
        </w:rPr>
        <w:t xml:space="preserve">.  </w:t>
      </w:r>
    </w:p>
    <w:p w:rsidR="00C6325B" w:rsidRPr="004C3F5A" w:rsidRDefault="00C6325B" w:rsidP="00C6325B">
      <w:pPr>
        <w:spacing w:before="120"/>
        <w:ind w:firstLine="561"/>
        <w:jc w:val="both"/>
        <w:outlineLvl w:val="1"/>
        <w:rPr>
          <w:szCs w:val="26"/>
        </w:rPr>
      </w:pPr>
      <w:r w:rsidRPr="004C3F5A">
        <w:rPr>
          <w:szCs w:val="26"/>
        </w:rPr>
        <w:t xml:space="preserve">6. Tham gia tốt </w:t>
      </w:r>
      <w:r w:rsidRPr="004C3F5A">
        <w:rPr>
          <w:szCs w:val="26"/>
          <w:lang w:val="vi-VN"/>
        </w:rPr>
        <w:t>các hoạt động đào tạo, bồi dưỡng để nâng cao kiến thức, trình độ chuyên môn, nghiệp vụ, lý luận chính trị để vận dụng vào hoạt động giảng dạy, giáo dục và đáp ứng yêu cầu nhiệm vụ được giao.</w:t>
      </w:r>
    </w:p>
    <w:p w:rsidR="00C6325B" w:rsidRPr="004C3F5A" w:rsidRDefault="00C6325B" w:rsidP="00C6325B">
      <w:pPr>
        <w:spacing w:before="120"/>
        <w:ind w:firstLine="561"/>
        <w:jc w:val="both"/>
        <w:outlineLvl w:val="1"/>
        <w:rPr>
          <w:bCs/>
        </w:rPr>
      </w:pPr>
      <w:r w:rsidRPr="004C3F5A">
        <w:rPr>
          <w:bCs/>
        </w:rPr>
        <w:t xml:space="preserve">7. Ưu tiên </w:t>
      </w:r>
      <w:r w:rsidR="009E45DA">
        <w:rPr>
          <w:bCs/>
        </w:rPr>
        <w:t>nhà giáo</w:t>
      </w:r>
      <w:r w:rsidRPr="004C3F5A">
        <w:rPr>
          <w:bCs/>
        </w:rPr>
        <w:t xml:space="preserve"> có tâm huyết và thâm niên gắn bó với nghề; có nhiều thành tích, đóng góp nổi bật cho ngành Giáo dục và Đào tạo. </w:t>
      </w:r>
    </w:p>
    <w:p w:rsidR="000D6441" w:rsidRPr="004C3F5A" w:rsidRDefault="000D6441" w:rsidP="000D6441">
      <w:pPr>
        <w:spacing w:before="120"/>
        <w:ind w:firstLine="561"/>
        <w:jc w:val="both"/>
        <w:outlineLvl w:val="1"/>
        <w:rPr>
          <w:b/>
          <w:bCs/>
        </w:rPr>
      </w:pPr>
      <w:r w:rsidRPr="004C3F5A">
        <w:rPr>
          <w:b/>
          <w:bCs/>
        </w:rPr>
        <w:t>Điều 5. Hội đồng xét tặng</w:t>
      </w:r>
    </w:p>
    <w:p w:rsidR="007C1F16" w:rsidRPr="00EE274B" w:rsidRDefault="007C1F16" w:rsidP="000D6441">
      <w:pPr>
        <w:spacing w:before="120"/>
        <w:ind w:firstLine="561"/>
        <w:jc w:val="both"/>
        <w:outlineLvl w:val="1"/>
        <w:rPr>
          <w:bCs/>
        </w:rPr>
      </w:pPr>
      <w:r w:rsidRPr="00EE274B">
        <w:rPr>
          <w:bCs/>
        </w:rPr>
        <w:t>1. Hội đồng xét tặng danh hiệu được thành lập ở từng cấp Hội đồng, theo từng lần xét và giải thể sa</w:t>
      </w:r>
      <w:r w:rsidR="00CB7535">
        <w:rPr>
          <w:bCs/>
        </w:rPr>
        <w:t>u</w:t>
      </w:r>
      <w:r w:rsidRPr="00EE274B">
        <w:rPr>
          <w:bCs/>
        </w:rPr>
        <w:t xml:space="preserve"> khi hoàn thành nhiệm vụ.</w:t>
      </w:r>
    </w:p>
    <w:p w:rsidR="007C1F16" w:rsidRPr="00EE274B" w:rsidRDefault="007C1F16" w:rsidP="000D6441">
      <w:pPr>
        <w:spacing w:before="120"/>
        <w:ind w:firstLine="561"/>
        <w:jc w:val="both"/>
        <w:outlineLvl w:val="1"/>
        <w:rPr>
          <w:bCs/>
        </w:rPr>
      </w:pPr>
      <w:r w:rsidRPr="00EE274B">
        <w:rPr>
          <w:bCs/>
        </w:rPr>
        <w:t>2. Các cấp Hội đồng</w:t>
      </w:r>
    </w:p>
    <w:p w:rsidR="007C1F16" w:rsidRPr="00EE274B" w:rsidRDefault="0069627C" w:rsidP="000D6441">
      <w:pPr>
        <w:spacing w:before="120"/>
        <w:ind w:firstLine="561"/>
        <w:jc w:val="both"/>
        <w:outlineLvl w:val="1"/>
        <w:rPr>
          <w:bCs/>
        </w:rPr>
      </w:pPr>
      <w:r>
        <w:rPr>
          <w:bCs/>
        </w:rPr>
        <w:t>a) Hội đồng cấp trường;</w:t>
      </w:r>
    </w:p>
    <w:p w:rsidR="007C1F16" w:rsidRPr="00EE274B" w:rsidRDefault="004D2BE4" w:rsidP="000D6441">
      <w:pPr>
        <w:spacing w:before="120"/>
        <w:ind w:firstLine="561"/>
        <w:jc w:val="both"/>
        <w:outlineLvl w:val="1"/>
        <w:rPr>
          <w:bCs/>
        </w:rPr>
      </w:pPr>
      <w:r>
        <w:rPr>
          <w:bCs/>
        </w:rPr>
        <w:t>b) Hội đồng cấp quận,</w:t>
      </w:r>
      <w:r w:rsidR="007C1F16" w:rsidRPr="00EE274B">
        <w:rPr>
          <w:bCs/>
        </w:rPr>
        <w:t xml:space="preserve"> hu</w:t>
      </w:r>
      <w:r w:rsidR="0069627C">
        <w:rPr>
          <w:bCs/>
        </w:rPr>
        <w:t>yện (gọi chung là cấp huyện);</w:t>
      </w:r>
    </w:p>
    <w:p w:rsidR="004D2BE4" w:rsidRDefault="007C1F16" w:rsidP="000D6441">
      <w:pPr>
        <w:spacing w:before="120"/>
        <w:ind w:firstLine="561"/>
        <w:jc w:val="both"/>
        <w:outlineLvl w:val="1"/>
        <w:rPr>
          <w:bCs/>
        </w:rPr>
      </w:pPr>
      <w:r w:rsidRPr="00EE274B">
        <w:rPr>
          <w:bCs/>
        </w:rPr>
        <w:t xml:space="preserve">c) </w:t>
      </w:r>
      <w:r w:rsidR="004D2BE4">
        <w:rPr>
          <w:bCs/>
        </w:rPr>
        <w:t>Hội đồng Sở Giáo dục và Đào tạo;</w:t>
      </w:r>
    </w:p>
    <w:p w:rsidR="007C1F16" w:rsidRPr="00EE274B" w:rsidRDefault="004D2BE4" w:rsidP="000D6441">
      <w:pPr>
        <w:spacing w:before="120"/>
        <w:ind w:firstLine="561"/>
        <w:jc w:val="both"/>
        <w:outlineLvl w:val="1"/>
        <w:rPr>
          <w:bCs/>
        </w:rPr>
      </w:pPr>
      <w:r>
        <w:rPr>
          <w:bCs/>
        </w:rPr>
        <w:t xml:space="preserve">d) </w:t>
      </w:r>
      <w:r w:rsidR="007C1F16" w:rsidRPr="00EE274B">
        <w:rPr>
          <w:bCs/>
        </w:rPr>
        <w:t xml:space="preserve">Hội đồng cấp </w:t>
      </w:r>
      <w:r w:rsidR="00CB7535">
        <w:rPr>
          <w:bCs/>
        </w:rPr>
        <w:t>thành phố</w:t>
      </w:r>
      <w:r w:rsidR="007C1F16" w:rsidRPr="00EE274B">
        <w:rPr>
          <w:bCs/>
        </w:rPr>
        <w:t>.</w:t>
      </w:r>
    </w:p>
    <w:p w:rsidR="007C1F16" w:rsidRPr="00937F50" w:rsidRDefault="007C1F16" w:rsidP="000D6441">
      <w:pPr>
        <w:spacing w:before="120"/>
        <w:ind w:firstLine="561"/>
        <w:jc w:val="both"/>
        <w:outlineLvl w:val="1"/>
        <w:rPr>
          <w:bCs/>
        </w:rPr>
      </w:pPr>
      <w:r w:rsidRPr="00EE274B">
        <w:rPr>
          <w:bCs/>
        </w:rPr>
        <w:t>3. Cá nhân đang là đối tượng xét tặng danh hiệu “</w:t>
      </w:r>
      <w:r w:rsidR="003C29C7">
        <w:rPr>
          <w:bCs/>
        </w:rPr>
        <w:t>Nhà giáo</w:t>
      </w:r>
      <w:r w:rsidRPr="00EE274B">
        <w:rPr>
          <w:bCs/>
        </w:rPr>
        <w:t xml:space="preserve"> tiêu biểu” </w:t>
      </w:r>
      <w:r w:rsidRPr="00937F50">
        <w:rPr>
          <w:bCs/>
        </w:rPr>
        <w:t>không tham gia các cấp Hội đồng.</w:t>
      </w:r>
      <w:r w:rsidR="003C29C7" w:rsidRPr="00937F50">
        <w:rPr>
          <w:bCs/>
        </w:rPr>
        <w:t xml:space="preserve"> Thành viên Hội đồng các cấp không có cha, mẹ, vợ, chồng, con, dâu, rể, anh, chị, em ruột là đối tượng xét tặng Giải thưởng.</w:t>
      </w:r>
    </w:p>
    <w:p w:rsidR="007C1F16" w:rsidRPr="00EE274B" w:rsidRDefault="00416CBE" w:rsidP="000D6441">
      <w:pPr>
        <w:spacing w:before="120"/>
        <w:ind w:firstLine="561"/>
        <w:jc w:val="both"/>
        <w:outlineLvl w:val="1"/>
        <w:rPr>
          <w:bCs/>
        </w:rPr>
      </w:pPr>
      <w:r w:rsidRPr="00EE274B">
        <w:rPr>
          <w:bCs/>
        </w:rPr>
        <w:t>4. Hội đồng làm việc theo nguyên tắc dân chủ, công khai và bỏ phiếu kín.</w:t>
      </w:r>
    </w:p>
    <w:p w:rsidR="0048118D" w:rsidRPr="00EE274B" w:rsidRDefault="00416CBE" w:rsidP="0048118D">
      <w:pPr>
        <w:spacing w:before="120"/>
        <w:ind w:firstLine="561"/>
        <w:jc w:val="both"/>
        <w:outlineLvl w:val="1"/>
        <w:rPr>
          <w:bCs/>
        </w:rPr>
      </w:pPr>
      <w:r w:rsidRPr="00EE274B">
        <w:rPr>
          <w:bCs/>
        </w:rPr>
        <w:lastRenderedPageBreak/>
        <w:t>5. Cá nhân được đề nghị xét tặng danh hiệu “</w:t>
      </w:r>
      <w:r w:rsidR="003C29C7">
        <w:rPr>
          <w:bCs/>
        </w:rPr>
        <w:t>Nhà giáo</w:t>
      </w:r>
      <w:r w:rsidRPr="00EE274B">
        <w:rPr>
          <w:bCs/>
        </w:rPr>
        <w:t xml:space="preserve"> tiêu biểu” phải đạt từ 90% số phiếu đồng ý trở lên trên tổng số thành viên Hội đồng.</w:t>
      </w:r>
    </w:p>
    <w:p w:rsidR="0048118D" w:rsidRPr="00EE274B" w:rsidRDefault="0048118D" w:rsidP="0048118D">
      <w:pPr>
        <w:spacing w:before="120"/>
        <w:ind w:firstLine="561"/>
        <w:jc w:val="both"/>
        <w:outlineLvl w:val="1"/>
        <w:rPr>
          <w:bCs/>
        </w:rPr>
      </w:pPr>
      <w:r w:rsidRPr="00EE274B">
        <w:rPr>
          <w:bCs/>
        </w:rPr>
        <w:t xml:space="preserve">6. </w:t>
      </w:r>
      <w:r w:rsidRPr="00EE274B">
        <w:rPr>
          <w:szCs w:val="26"/>
          <w:lang w:val="pt-BR"/>
        </w:rPr>
        <w:t>Cá nhân đã nhận Giải thưởng những năm trước vẫn được xét trao giải thưởng trong những lần tiếp theo, nếu đảm bảo các tiêu chuẩn theo quy định (tại năm xét thưởng).</w:t>
      </w:r>
    </w:p>
    <w:p w:rsidR="00D81C77" w:rsidRPr="00EE274B" w:rsidRDefault="00D81C77" w:rsidP="00D81C77">
      <w:pPr>
        <w:spacing w:before="120"/>
        <w:ind w:firstLine="561"/>
        <w:jc w:val="both"/>
        <w:outlineLvl w:val="1"/>
        <w:rPr>
          <w:b/>
          <w:bCs/>
        </w:rPr>
      </w:pPr>
      <w:r w:rsidRPr="00EE274B">
        <w:rPr>
          <w:b/>
          <w:bCs/>
        </w:rPr>
        <w:t xml:space="preserve">Điều </w:t>
      </w:r>
      <w:r w:rsidR="00B5041C" w:rsidRPr="00EE274B">
        <w:rPr>
          <w:b/>
          <w:bCs/>
        </w:rPr>
        <w:t>6.</w:t>
      </w:r>
      <w:r w:rsidRPr="00EE274B">
        <w:rPr>
          <w:b/>
          <w:bCs/>
        </w:rPr>
        <w:t xml:space="preserve"> Hội đồng cấp trường</w:t>
      </w:r>
    </w:p>
    <w:p w:rsidR="00D81C77" w:rsidRPr="00EE274B" w:rsidRDefault="00D81C77" w:rsidP="00D81C77">
      <w:pPr>
        <w:spacing w:before="120"/>
        <w:ind w:firstLine="561"/>
        <w:jc w:val="both"/>
        <w:outlineLvl w:val="1"/>
      </w:pPr>
      <w:r w:rsidRPr="00EE274B">
        <w:rPr>
          <w:bCs/>
        </w:rPr>
        <w:t xml:space="preserve">1. Thành phần Hội đồng gồm: </w:t>
      </w:r>
      <w:r w:rsidRPr="00EE274B">
        <w:t>Người đứng đầu hoặc cấp phó của người đứng đầu là Chủ tịch Hội đồng, một cấp phó của người đứng đầu và Chủ tịch công đoàn là Phó Chủ tịch Hội đồng; trưởng các bộ phận có liên quan thuộc đơn vị</w:t>
      </w:r>
      <w:r w:rsidR="00E84579" w:rsidRPr="00EE274B">
        <w:t xml:space="preserve"> làm ủy viên</w:t>
      </w:r>
      <w:r w:rsidRPr="00EE274B">
        <w:t>.</w:t>
      </w:r>
    </w:p>
    <w:p w:rsidR="00D81C77" w:rsidRPr="00EE274B" w:rsidRDefault="00D81C77" w:rsidP="00D81C77">
      <w:pPr>
        <w:spacing w:before="120"/>
        <w:ind w:firstLine="561"/>
        <w:jc w:val="both"/>
        <w:outlineLvl w:val="1"/>
      </w:pPr>
      <w:r w:rsidRPr="00EE274B">
        <w:t>2. Người đứng đầu đơn vị quyết định thành lập Hội đồng.</w:t>
      </w:r>
    </w:p>
    <w:p w:rsidR="00FE64AD" w:rsidRPr="00EE274B" w:rsidRDefault="00D81C77" w:rsidP="00FE64AD">
      <w:pPr>
        <w:spacing w:before="120"/>
        <w:ind w:firstLine="561"/>
        <w:jc w:val="both"/>
        <w:outlineLvl w:val="1"/>
      </w:pPr>
      <w:r w:rsidRPr="00EE274B">
        <w:t xml:space="preserve">3. Đối tượng xét là các cá nhân </w:t>
      </w:r>
      <w:r w:rsidR="00FE64AD" w:rsidRPr="00EE274B">
        <w:t>trong đơn vị tự nguyện nộp hồ sơ đăng ký và đủ điều kiện để xét tặng danh hiệu.</w:t>
      </w:r>
    </w:p>
    <w:p w:rsidR="00D81C77" w:rsidRPr="00EE274B" w:rsidRDefault="00D81C77" w:rsidP="00FE64AD">
      <w:pPr>
        <w:spacing w:before="120"/>
        <w:ind w:firstLine="561"/>
        <w:jc w:val="both"/>
        <w:outlineLvl w:val="1"/>
      </w:pPr>
      <w:r w:rsidRPr="00EE274B">
        <w:t xml:space="preserve">4. Hội đồng hoạt động theo quy định tại Điều </w:t>
      </w:r>
      <w:r w:rsidR="00B5041C" w:rsidRPr="00EE274B">
        <w:t>1</w:t>
      </w:r>
      <w:r w:rsidR="001055BC">
        <w:t>1</w:t>
      </w:r>
      <w:r w:rsidR="00FE64AD" w:rsidRPr="00EE274B">
        <w:t xml:space="preserve"> Quy </w:t>
      </w:r>
      <w:r w:rsidR="003D4867">
        <w:t>định</w:t>
      </w:r>
      <w:r w:rsidRPr="00EE274B">
        <w:t xml:space="preserve"> này.</w:t>
      </w:r>
    </w:p>
    <w:p w:rsidR="00E84579" w:rsidRPr="00EE274B" w:rsidRDefault="00E84579" w:rsidP="00E84579">
      <w:pPr>
        <w:spacing w:before="120"/>
        <w:ind w:firstLine="561"/>
        <w:jc w:val="both"/>
        <w:outlineLvl w:val="1"/>
        <w:rPr>
          <w:b/>
          <w:bCs/>
        </w:rPr>
      </w:pPr>
      <w:r w:rsidRPr="00EE274B">
        <w:rPr>
          <w:b/>
          <w:bCs/>
        </w:rPr>
        <w:t xml:space="preserve">Điều </w:t>
      </w:r>
      <w:r w:rsidR="00B5041C" w:rsidRPr="00EE274B">
        <w:rPr>
          <w:b/>
          <w:bCs/>
        </w:rPr>
        <w:t>7.</w:t>
      </w:r>
      <w:r w:rsidRPr="00EE274B">
        <w:rPr>
          <w:b/>
          <w:bCs/>
        </w:rPr>
        <w:t xml:space="preserve"> Hội đồng cấp huyện</w:t>
      </w:r>
    </w:p>
    <w:p w:rsidR="00E84579" w:rsidRPr="00EE274B" w:rsidRDefault="00E84579" w:rsidP="00E84579">
      <w:pPr>
        <w:spacing w:before="120"/>
        <w:ind w:firstLine="561"/>
        <w:jc w:val="both"/>
        <w:outlineLvl w:val="1"/>
      </w:pPr>
      <w:r w:rsidRPr="00EE274B">
        <w:rPr>
          <w:bCs/>
        </w:rPr>
        <w:t xml:space="preserve">1. </w:t>
      </w:r>
      <w:r w:rsidRPr="00EE274B">
        <w:t xml:space="preserve">Thành phần Hội đồng gồm: Chủ tịch hoặc Phó Chủ tịch </w:t>
      </w:r>
      <w:r w:rsidRPr="00EE274B">
        <w:rPr>
          <w:shd w:val="solid" w:color="FFFFFF" w:fill="auto"/>
        </w:rPr>
        <w:t>Ủy ban</w:t>
      </w:r>
      <w:r w:rsidRPr="00EE274B">
        <w:t xml:space="preserve"> nhân dân cấp huyện làm Chủ tịch, Trưởng phòng Giáo dục và Đào tạo làm Phó Chủ tịch thường trực, Chủ tịch </w:t>
      </w:r>
      <w:r w:rsidR="00014AAF">
        <w:t>C</w:t>
      </w:r>
      <w:r w:rsidRPr="00EE274B">
        <w:t xml:space="preserve">ông đoàn ngành giáo dục cấp huyện làm Phó Chủ tịch; </w:t>
      </w:r>
      <w:r w:rsidR="006F6FA2">
        <w:t>c</w:t>
      </w:r>
      <w:r w:rsidR="00014AAF">
        <w:t>ác</w:t>
      </w:r>
      <w:r w:rsidRPr="00EE274B">
        <w:t xml:space="preserve"> Phó Trưởng phòng Giáo dục và Đào tạo, công chức phụ trách chuyên môn, </w:t>
      </w:r>
      <w:r w:rsidR="00014AAF">
        <w:t>thi đua</w:t>
      </w:r>
      <w:r w:rsidRPr="00EE274B">
        <w:t xml:space="preserve"> Phòng </w:t>
      </w:r>
      <w:r w:rsidR="00CB7535">
        <w:t>Giáo dục và Đào tạo làm ủy viên.</w:t>
      </w:r>
    </w:p>
    <w:p w:rsidR="005F2F0D" w:rsidRPr="00EE274B" w:rsidRDefault="00E84579" w:rsidP="005F2F0D">
      <w:pPr>
        <w:spacing w:before="120"/>
        <w:ind w:firstLine="561"/>
        <w:jc w:val="both"/>
        <w:outlineLvl w:val="1"/>
      </w:pPr>
      <w:r w:rsidRPr="00EE274B">
        <w:t xml:space="preserve">2. Chủ tịch </w:t>
      </w:r>
      <w:r w:rsidRPr="00EE274B">
        <w:rPr>
          <w:shd w:val="solid" w:color="FFFFFF" w:fill="auto"/>
        </w:rPr>
        <w:t>Ủy ban</w:t>
      </w:r>
      <w:r w:rsidRPr="00EE274B">
        <w:t xml:space="preserve"> nhân dân cấp huyện quyết định thành lập Hội đồng theo đề nghị của Trưởng </w:t>
      </w:r>
      <w:r w:rsidR="00CB7535">
        <w:t>phòng Giáo dục và Đào tạo.</w:t>
      </w:r>
    </w:p>
    <w:p w:rsidR="00E84579" w:rsidRPr="00EE274B" w:rsidRDefault="005F2F0D" w:rsidP="005F2F0D">
      <w:pPr>
        <w:spacing w:before="120"/>
        <w:ind w:firstLine="561"/>
        <w:jc w:val="both"/>
        <w:outlineLvl w:val="1"/>
      </w:pPr>
      <w:r w:rsidRPr="00EE274B">
        <w:t>3.</w:t>
      </w:r>
      <w:r w:rsidR="00E84579" w:rsidRPr="00EE274B">
        <w:t xml:space="preserve"> Đối tượng xét là các cá nhân được Hội đồng </w:t>
      </w:r>
      <w:r w:rsidR="00111016" w:rsidRPr="00EE274B">
        <w:t>trường</w:t>
      </w:r>
      <w:r w:rsidR="00BD1093">
        <w:t xml:space="preserve"> Mầm non, Tiểu học, Trung học cơ sở</w:t>
      </w:r>
      <w:r w:rsidRPr="00EE274B">
        <w:t xml:space="preserve"> </w:t>
      </w:r>
      <w:r w:rsidR="00CB7535">
        <w:t>đề nghị.</w:t>
      </w:r>
    </w:p>
    <w:p w:rsidR="00020F46" w:rsidRDefault="00B5041C" w:rsidP="00020F46">
      <w:pPr>
        <w:spacing w:before="120"/>
        <w:ind w:firstLine="561"/>
        <w:jc w:val="both"/>
        <w:outlineLvl w:val="1"/>
      </w:pPr>
      <w:r w:rsidRPr="00EE274B">
        <w:t>4. Hội đồng hoạt động theo quy định tại Điều 1</w:t>
      </w:r>
      <w:r w:rsidR="001055BC">
        <w:t>1</w:t>
      </w:r>
      <w:r w:rsidRPr="00EE274B">
        <w:t xml:space="preserve"> Quy </w:t>
      </w:r>
      <w:r w:rsidR="003D4867">
        <w:t>định</w:t>
      </w:r>
      <w:r w:rsidRPr="00EE274B">
        <w:t xml:space="preserve"> này.</w:t>
      </w:r>
    </w:p>
    <w:p w:rsidR="00020F46" w:rsidRDefault="00020F46" w:rsidP="00020F46">
      <w:pPr>
        <w:spacing w:before="120"/>
        <w:ind w:firstLine="561"/>
        <w:jc w:val="both"/>
        <w:outlineLvl w:val="1"/>
        <w:rPr>
          <w:b/>
        </w:rPr>
      </w:pPr>
      <w:r w:rsidRPr="00020F46">
        <w:rPr>
          <w:b/>
        </w:rPr>
        <w:t>Điều 8. Hội đồng Sở Giáo dục và Đào tạo</w:t>
      </w:r>
    </w:p>
    <w:p w:rsidR="00020F46" w:rsidRDefault="00020F46" w:rsidP="00020F46">
      <w:pPr>
        <w:spacing w:before="120"/>
        <w:ind w:firstLine="567"/>
        <w:jc w:val="both"/>
      </w:pPr>
      <w:r w:rsidRPr="00586F64">
        <w:t>1.</w:t>
      </w:r>
      <w:r>
        <w:t xml:space="preserve"> Thành phần Hội đồng gồm: Giám đốc Sở Giáo dục và Đào tạo làm Chủ tịch, </w:t>
      </w:r>
      <w:r w:rsidR="00FA2D39">
        <w:t>01</w:t>
      </w:r>
      <w:r>
        <w:t xml:space="preserve"> Phó Giám đốc Sở Giáo dục và Đào tạo làm Phó Chủ tịch thường trực, Chủ tịch </w:t>
      </w:r>
      <w:r w:rsidR="006F6FA2">
        <w:t>C</w:t>
      </w:r>
      <w:r>
        <w:t>ông đoàn ngành giáo dục làm Phó Chủ tịch; các Phó Giám đốc Sở Giáo dục và Đào tạo, đại diện lãnh đạo các phòng có liên quan của Sở Giáo dục và Đào tạo làm ủy viên</w:t>
      </w:r>
      <w:r w:rsidRPr="00EE274B">
        <w:t>.</w:t>
      </w:r>
    </w:p>
    <w:p w:rsidR="00020F46" w:rsidRDefault="00020F46" w:rsidP="00020F46">
      <w:pPr>
        <w:spacing w:before="120"/>
        <w:ind w:firstLine="567"/>
        <w:jc w:val="both"/>
      </w:pPr>
      <w:r>
        <w:t>2. Giám đốc Sở Giáo dục và Đào tạo quyết định thành lập Hội đồng.</w:t>
      </w:r>
    </w:p>
    <w:p w:rsidR="00020F46" w:rsidRPr="00EE274B" w:rsidRDefault="00020F46" w:rsidP="00020F46">
      <w:pPr>
        <w:spacing w:before="120"/>
        <w:ind w:firstLine="561"/>
        <w:jc w:val="both"/>
        <w:outlineLvl w:val="1"/>
      </w:pPr>
      <w:r w:rsidRPr="00EE274B">
        <w:t>3. Đối tượng xét là các cá nhân được Hội đồng cấp trường</w:t>
      </w:r>
      <w:r w:rsidR="001055BC">
        <w:t>, đơn vị trực thuộc Sở Giáo dục và Đào tạo</w:t>
      </w:r>
      <w:r>
        <w:t xml:space="preserve"> đề nghị.</w:t>
      </w:r>
    </w:p>
    <w:p w:rsidR="00020F46" w:rsidRDefault="00020F46" w:rsidP="00020F46">
      <w:pPr>
        <w:spacing w:before="120"/>
        <w:ind w:firstLine="561"/>
        <w:jc w:val="both"/>
        <w:outlineLvl w:val="1"/>
      </w:pPr>
      <w:r w:rsidRPr="00EE274B">
        <w:t>4. Hội đồng hoạt động theo quy định tại Điều 1</w:t>
      </w:r>
      <w:r>
        <w:t>1</w:t>
      </w:r>
      <w:r w:rsidRPr="00EE274B">
        <w:t xml:space="preserve"> Quy </w:t>
      </w:r>
      <w:r>
        <w:t>định</w:t>
      </w:r>
      <w:r w:rsidRPr="00EE274B">
        <w:t xml:space="preserve"> này.</w:t>
      </w:r>
    </w:p>
    <w:p w:rsidR="00995EEB" w:rsidRDefault="00995EEB">
      <w:pPr>
        <w:rPr>
          <w:b/>
          <w:bCs/>
        </w:rPr>
      </w:pPr>
      <w:r>
        <w:rPr>
          <w:b/>
          <w:bCs/>
        </w:rPr>
        <w:br w:type="page"/>
      </w:r>
    </w:p>
    <w:p w:rsidR="00D81C77" w:rsidRPr="00EE274B" w:rsidRDefault="005F2F0D" w:rsidP="000D6441">
      <w:pPr>
        <w:spacing w:before="120"/>
        <w:ind w:firstLine="561"/>
        <w:jc w:val="both"/>
        <w:outlineLvl w:val="1"/>
        <w:rPr>
          <w:bCs/>
        </w:rPr>
      </w:pPr>
      <w:r w:rsidRPr="00EE274B">
        <w:rPr>
          <w:b/>
          <w:bCs/>
        </w:rPr>
        <w:lastRenderedPageBreak/>
        <w:t xml:space="preserve">Điều </w:t>
      </w:r>
      <w:r w:rsidR="00020F46">
        <w:rPr>
          <w:b/>
          <w:bCs/>
        </w:rPr>
        <w:t>9</w:t>
      </w:r>
      <w:r w:rsidRPr="00EE274B">
        <w:rPr>
          <w:b/>
          <w:bCs/>
        </w:rPr>
        <w:t xml:space="preserve">. Hội đồng cấp </w:t>
      </w:r>
      <w:r w:rsidR="00CB7535">
        <w:rPr>
          <w:b/>
          <w:bCs/>
        </w:rPr>
        <w:t>thành phố</w:t>
      </w:r>
    </w:p>
    <w:p w:rsidR="000D6441" w:rsidRPr="00EE274B" w:rsidRDefault="000D6441" w:rsidP="000D6441">
      <w:pPr>
        <w:spacing w:before="120"/>
        <w:ind w:firstLine="567"/>
        <w:jc w:val="both"/>
      </w:pPr>
      <w:r w:rsidRPr="00EE274B">
        <w:t xml:space="preserve">1. </w:t>
      </w:r>
      <w:r w:rsidR="005F2F0D" w:rsidRPr="00EE274B">
        <w:t xml:space="preserve">Thành phần Hội đồng gồm: </w:t>
      </w:r>
      <w:r w:rsidRPr="00EE274B">
        <w:t xml:space="preserve">Phó Chủ tịch </w:t>
      </w:r>
      <w:r w:rsidR="005F2F0D" w:rsidRPr="00EE274B">
        <w:t xml:space="preserve">UBND thành phố làm Chủ tịch, </w:t>
      </w:r>
      <w:r w:rsidR="00111016" w:rsidRPr="00EE274B">
        <w:t>Giám đốc Sở Giáo dục và Đào tạo làm</w:t>
      </w:r>
      <w:r w:rsidRPr="00EE274B">
        <w:t xml:space="preserve"> Phó Chủ tịch Thường trự</w:t>
      </w:r>
      <w:r w:rsidR="000969BF">
        <w:t>c</w:t>
      </w:r>
      <w:r w:rsidR="00111016" w:rsidRPr="00EE274B">
        <w:t xml:space="preserve">, Trưởng ban Thi đua - Khen thưởng thành phố làm Phó Chủ tịch Hội đồng, </w:t>
      </w:r>
      <w:r w:rsidR="001055BC">
        <w:t xml:space="preserve">các Phó Giám đốc, </w:t>
      </w:r>
      <w:r w:rsidR="000969BF">
        <w:t>đại diện lãnh đạo các phòng có liên quan của Sở Giáo dục và Đào tạo làm ủy viên</w:t>
      </w:r>
      <w:r w:rsidRPr="00EE274B">
        <w:t>.</w:t>
      </w:r>
    </w:p>
    <w:p w:rsidR="005F2F0D" w:rsidRPr="00EE274B" w:rsidRDefault="005F2F0D" w:rsidP="000D6441">
      <w:pPr>
        <w:spacing w:before="120"/>
        <w:ind w:firstLine="567"/>
        <w:jc w:val="both"/>
      </w:pPr>
      <w:r w:rsidRPr="00EE274B">
        <w:t>2. Chủ tịch UBND thành phố quyết định thành lập</w:t>
      </w:r>
      <w:r w:rsidR="00111016" w:rsidRPr="00EE274B">
        <w:t xml:space="preserve"> Hội đồng theo đề nghị của Giám đốc Sở Giáo dục và Đào tạo.</w:t>
      </w:r>
    </w:p>
    <w:p w:rsidR="000D6441" w:rsidRPr="00EE274B" w:rsidRDefault="00111016" w:rsidP="000D6441">
      <w:pPr>
        <w:spacing w:before="120"/>
        <w:ind w:firstLine="567"/>
        <w:jc w:val="both"/>
      </w:pPr>
      <w:r w:rsidRPr="00EE274B">
        <w:t>3.</w:t>
      </w:r>
      <w:r w:rsidR="000D6441" w:rsidRPr="00EE274B">
        <w:t xml:space="preserve"> Hội đồng có nhiệm vụ xét chọn các cá nhân</w:t>
      </w:r>
      <w:r w:rsidRPr="00EE274B">
        <w:t xml:space="preserve"> do Hội đồng </w:t>
      </w:r>
      <w:r w:rsidR="00C47FE7" w:rsidRPr="00EE274B">
        <w:t xml:space="preserve">Sở Giáo dục và Đào tạo </w:t>
      </w:r>
      <w:r w:rsidRPr="00EE274B">
        <w:t xml:space="preserve">và Hội đồng cấp </w:t>
      </w:r>
      <w:r w:rsidR="000969BF">
        <w:t>huyện đề nghị.</w:t>
      </w:r>
    </w:p>
    <w:p w:rsidR="00B5041C" w:rsidRPr="00EE274B" w:rsidRDefault="00B5041C" w:rsidP="00937F50">
      <w:pPr>
        <w:spacing w:before="120"/>
        <w:ind w:firstLine="561"/>
        <w:jc w:val="both"/>
        <w:outlineLvl w:val="1"/>
      </w:pPr>
      <w:r w:rsidRPr="00EE274B">
        <w:t>4. Hội đồng hoạt động theo quy định tại Điều 1</w:t>
      </w:r>
      <w:r w:rsidR="001055BC">
        <w:t>1</w:t>
      </w:r>
      <w:r w:rsidRPr="00EE274B">
        <w:t xml:space="preserve"> Quy </w:t>
      </w:r>
      <w:r w:rsidR="003D4867">
        <w:t>định</w:t>
      </w:r>
      <w:r w:rsidRPr="00EE274B">
        <w:t xml:space="preserve"> này.</w:t>
      </w:r>
    </w:p>
    <w:p w:rsidR="003C1151" w:rsidRPr="00EE274B" w:rsidRDefault="003C1151" w:rsidP="00937F50">
      <w:pPr>
        <w:spacing w:before="120"/>
        <w:jc w:val="center"/>
        <w:rPr>
          <w:b/>
        </w:rPr>
      </w:pPr>
      <w:r w:rsidRPr="00EE274B">
        <w:rPr>
          <w:b/>
        </w:rPr>
        <w:t>Chương III</w:t>
      </w:r>
    </w:p>
    <w:p w:rsidR="003C1151" w:rsidRPr="00EE274B" w:rsidRDefault="008879E1" w:rsidP="00937F50">
      <w:pPr>
        <w:pStyle w:val="Heading1"/>
        <w:spacing w:before="120"/>
        <w:jc w:val="center"/>
        <w:rPr>
          <w:b/>
        </w:rPr>
      </w:pPr>
      <w:r w:rsidRPr="00EE274B">
        <w:rPr>
          <w:b/>
        </w:rPr>
        <w:t xml:space="preserve">THẨM QUYỀN, </w:t>
      </w:r>
      <w:r w:rsidR="003C1151" w:rsidRPr="00EE274B">
        <w:rPr>
          <w:b/>
        </w:rPr>
        <w:t>QUY TRÌNH</w:t>
      </w:r>
      <w:r w:rsidRPr="00EE274B">
        <w:rPr>
          <w:b/>
        </w:rPr>
        <w:t>, THỦ TỤC</w:t>
      </w:r>
      <w:r w:rsidR="003C1151" w:rsidRPr="00EE274B">
        <w:rPr>
          <w:b/>
        </w:rPr>
        <w:t xml:space="preserve"> XÉT CHỌN</w:t>
      </w:r>
      <w:r w:rsidRPr="00EE274B">
        <w:rPr>
          <w:b/>
        </w:rPr>
        <w:t>;</w:t>
      </w:r>
      <w:r w:rsidR="003C1151" w:rsidRPr="00EE274B">
        <w:rPr>
          <w:b/>
        </w:rPr>
        <w:t xml:space="preserve"> THỜI GIAN</w:t>
      </w:r>
    </w:p>
    <w:p w:rsidR="003C1151" w:rsidRPr="00EE274B" w:rsidRDefault="003C1151" w:rsidP="00CB0226">
      <w:pPr>
        <w:jc w:val="center"/>
        <w:rPr>
          <w:b/>
        </w:rPr>
      </w:pPr>
      <w:r w:rsidRPr="00EE274B">
        <w:rPr>
          <w:b/>
        </w:rPr>
        <w:t xml:space="preserve">ĐỀ NGHỊ </w:t>
      </w:r>
      <w:r w:rsidR="008879E1" w:rsidRPr="00EE274B">
        <w:rPr>
          <w:b/>
        </w:rPr>
        <w:t xml:space="preserve">VÀ HÌNH THỨC </w:t>
      </w:r>
      <w:r w:rsidRPr="00EE274B">
        <w:rPr>
          <w:b/>
        </w:rPr>
        <w:t>KHEN THƯỞNG</w:t>
      </w:r>
    </w:p>
    <w:p w:rsidR="000D6441" w:rsidRPr="00EE274B" w:rsidRDefault="003C1151" w:rsidP="000D6441">
      <w:pPr>
        <w:spacing w:before="120"/>
        <w:ind w:firstLine="561"/>
        <w:jc w:val="both"/>
        <w:outlineLvl w:val="1"/>
        <w:rPr>
          <w:b/>
          <w:bCs/>
        </w:rPr>
      </w:pPr>
      <w:r w:rsidRPr="00EE274B">
        <w:rPr>
          <w:b/>
          <w:bCs/>
        </w:rPr>
        <w:t xml:space="preserve">Điều </w:t>
      </w:r>
      <w:r w:rsidR="00020F46">
        <w:rPr>
          <w:b/>
          <w:bCs/>
        </w:rPr>
        <w:t>10</w:t>
      </w:r>
      <w:r w:rsidRPr="00EE274B">
        <w:rPr>
          <w:b/>
          <w:bCs/>
        </w:rPr>
        <w:t xml:space="preserve">. </w:t>
      </w:r>
      <w:r w:rsidR="008879E1" w:rsidRPr="00EE274B">
        <w:rPr>
          <w:b/>
          <w:bCs/>
        </w:rPr>
        <w:t>Thẩm quyền quyết định</w:t>
      </w:r>
    </w:p>
    <w:p w:rsidR="008879E1" w:rsidRPr="00EE274B" w:rsidRDefault="008879E1" w:rsidP="000D6441">
      <w:pPr>
        <w:spacing w:before="120"/>
        <w:ind w:firstLine="561"/>
        <w:jc w:val="both"/>
        <w:outlineLvl w:val="1"/>
      </w:pPr>
      <w:r w:rsidRPr="00EE274B">
        <w:rPr>
          <w:bCs/>
        </w:rPr>
        <w:t xml:space="preserve">Việc tổ chức xét tặng </w:t>
      </w:r>
      <w:r w:rsidR="000969BF">
        <w:rPr>
          <w:bCs/>
        </w:rPr>
        <w:t>giải thưởng</w:t>
      </w:r>
      <w:r w:rsidR="00C47FE7" w:rsidRPr="00EE274B">
        <w:rPr>
          <w:bCs/>
        </w:rPr>
        <w:t xml:space="preserve"> “</w:t>
      </w:r>
      <w:r w:rsidR="003C29C7">
        <w:rPr>
          <w:bCs/>
        </w:rPr>
        <w:t>Nhà giáo</w:t>
      </w:r>
      <w:r w:rsidR="00C47FE7" w:rsidRPr="00EE274B">
        <w:rPr>
          <w:bCs/>
        </w:rPr>
        <w:t xml:space="preserve"> tiêu biểu”</w:t>
      </w:r>
      <w:r w:rsidRPr="00EE274B">
        <w:rPr>
          <w:bCs/>
        </w:rPr>
        <w:t xml:space="preserve"> và khen thưởng do Chủ tịch Ủy ban nhân dân thành phố Đà Nẵng quyết định.</w:t>
      </w:r>
    </w:p>
    <w:p w:rsidR="008879E1" w:rsidRPr="00EE274B" w:rsidRDefault="00785CAB" w:rsidP="008879E1">
      <w:pPr>
        <w:spacing w:before="120"/>
        <w:ind w:firstLine="567"/>
        <w:jc w:val="both"/>
        <w:outlineLvl w:val="1"/>
        <w:rPr>
          <w:b/>
        </w:rPr>
      </w:pPr>
      <w:bookmarkStart w:id="8" w:name="_Toc352919885"/>
      <w:r w:rsidRPr="00EE274B">
        <w:rPr>
          <w:b/>
          <w:bCs/>
        </w:rPr>
        <w:t>Điều</w:t>
      </w:r>
      <w:r w:rsidR="004C3C15" w:rsidRPr="00EE274B">
        <w:rPr>
          <w:b/>
          <w:bCs/>
        </w:rPr>
        <w:t xml:space="preserve"> </w:t>
      </w:r>
      <w:bookmarkEnd w:id="8"/>
      <w:r w:rsidR="00B5041C" w:rsidRPr="00EE274B">
        <w:rPr>
          <w:b/>
          <w:bCs/>
        </w:rPr>
        <w:t>1</w:t>
      </w:r>
      <w:r w:rsidR="00020F46">
        <w:rPr>
          <w:b/>
          <w:bCs/>
        </w:rPr>
        <w:t>1</w:t>
      </w:r>
      <w:r w:rsidR="003C1151" w:rsidRPr="00EE274B">
        <w:rPr>
          <w:b/>
          <w:bCs/>
        </w:rPr>
        <w:t xml:space="preserve">. </w:t>
      </w:r>
      <w:r w:rsidR="008879E1" w:rsidRPr="00EE274B">
        <w:rPr>
          <w:b/>
        </w:rPr>
        <w:t>Quy trình xét chọn đề nghị trao Giải thưởng</w:t>
      </w:r>
    </w:p>
    <w:p w:rsidR="00C47FE7" w:rsidRPr="00EE274B" w:rsidRDefault="0065183B" w:rsidP="008879E1">
      <w:pPr>
        <w:spacing w:before="120"/>
        <w:ind w:firstLine="567"/>
        <w:jc w:val="both"/>
        <w:outlineLvl w:val="1"/>
        <w:rPr>
          <w:bCs/>
        </w:rPr>
      </w:pPr>
      <w:r w:rsidRPr="00EE274B">
        <w:rPr>
          <w:bCs/>
        </w:rPr>
        <w:t xml:space="preserve">1. </w:t>
      </w:r>
      <w:r w:rsidR="00C95A7D" w:rsidRPr="00EE274B">
        <w:rPr>
          <w:bCs/>
        </w:rPr>
        <w:t xml:space="preserve">Người đứng đầu cơ sở thông báo đến toàn thể </w:t>
      </w:r>
      <w:r w:rsidR="003C29C7">
        <w:rPr>
          <w:bCs/>
        </w:rPr>
        <w:t>nhà giáo</w:t>
      </w:r>
      <w:r w:rsidR="00C95A7D" w:rsidRPr="00EE274B">
        <w:rPr>
          <w:bCs/>
        </w:rPr>
        <w:t xml:space="preserve"> trong </w:t>
      </w:r>
      <w:r w:rsidR="00AF0243" w:rsidRPr="00EE274B">
        <w:rPr>
          <w:bCs/>
        </w:rPr>
        <w:t xml:space="preserve">đơn vị các tiêu chuẩn xét tặng </w:t>
      </w:r>
      <w:r w:rsidR="000969BF">
        <w:rPr>
          <w:bCs/>
        </w:rPr>
        <w:t>giải thưởng</w:t>
      </w:r>
      <w:r w:rsidR="00AF0243" w:rsidRPr="00EE274B">
        <w:rPr>
          <w:bCs/>
        </w:rPr>
        <w:t xml:space="preserve"> “</w:t>
      </w:r>
      <w:r w:rsidR="003C29C7">
        <w:rPr>
          <w:bCs/>
        </w:rPr>
        <w:t>Nhà giáo</w:t>
      </w:r>
      <w:r w:rsidR="00AF0243" w:rsidRPr="00EE274B">
        <w:rPr>
          <w:bCs/>
        </w:rPr>
        <w:t xml:space="preserve"> tiêu biểu” </w:t>
      </w:r>
      <w:r w:rsidR="000969BF">
        <w:rPr>
          <w:bCs/>
        </w:rPr>
        <w:t>theo</w:t>
      </w:r>
      <w:r w:rsidR="00AF0243" w:rsidRPr="00EE274B">
        <w:rPr>
          <w:bCs/>
        </w:rPr>
        <w:t xml:space="preserve"> Quy </w:t>
      </w:r>
      <w:r w:rsidR="003D4867">
        <w:rPr>
          <w:bCs/>
        </w:rPr>
        <w:t>định</w:t>
      </w:r>
      <w:r w:rsidR="00AF0243" w:rsidRPr="00EE274B">
        <w:rPr>
          <w:bCs/>
        </w:rPr>
        <w:t xml:space="preserve"> này.</w:t>
      </w:r>
    </w:p>
    <w:p w:rsidR="001763AD" w:rsidRPr="00EE274B" w:rsidRDefault="0065183B" w:rsidP="008879E1">
      <w:pPr>
        <w:spacing w:before="120"/>
        <w:ind w:firstLine="567"/>
        <w:jc w:val="both"/>
        <w:outlineLvl w:val="1"/>
        <w:rPr>
          <w:bCs/>
        </w:rPr>
      </w:pPr>
      <w:r w:rsidRPr="00EE274B">
        <w:t xml:space="preserve">2. </w:t>
      </w:r>
      <w:r w:rsidR="00B5041C" w:rsidRPr="00EE274B">
        <w:t>C</w:t>
      </w:r>
      <w:r w:rsidR="001763AD" w:rsidRPr="00EE274B">
        <w:t xml:space="preserve">á nhân trong đơn vị đủ điều kiện xét tặng </w:t>
      </w:r>
      <w:r w:rsidR="000969BF">
        <w:t>giải thưởng</w:t>
      </w:r>
      <w:r w:rsidR="001763AD" w:rsidRPr="00EE274B">
        <w:t xml:space="preserve"> tự nguyện nộp hồ sơ về Hội đồng cấp trường để đăng ký </w:t>
      </w:r>
      <w:r w:rsidR="001763AD" w:rsidRPr="00EE274B">
        <w:rPr>
          <w:bCs/>
        </w:rPr>
        <w:t xml:space="preserve">xét tặng </w:t>
      </w:r>
      <w:r w:rsidR="000969BF">
        <w:rPr>
          <w:bCs/>
        </w:rPr>
        <w:t>giải thưởng</w:t>
      </w:r>
      <w:r w:rsidR="001763AD" w:rsidRPr="00EE274B">
        <w:rPr>
          <w:bCs/>
        </w:rPr>
        <w:t xml:space="preserve"> “</w:t>
      </w:r>
      <w:r w:rsidR="003C29C7">
        <w:rPr>
          <w:bCs/>
        </w:rPr>
        <w:t>Nhà giáo</w:t>
      </w:r>
      <w:r w:rsidR="001763AD" w:rsidRPr="00EE274B">
        <w:rPr>
          <w:bCs/>
        </w:rPr>
        <w:t xml:space="preserve"> tiêu biểu”</w:t>
      </w:r>
      <w:r w:rsidR="00031B36">
        <w:rPr>
          <w:bCs/>
        </w:rPr>
        <w:t>.</w:t>
      </w:r>
    </w:p>
    <w:p w:rsidR="008879E1" w:rsidRPr="00EE274B" w:rsidRDefault="0065183B" w:rsidP="008879E1">
      <w:pPr>
        <w:spacing w:before="120"/>
        <w:ind w:firstLine="567"/>
        <w:jc w:val="both"/>
      </w:pPr>
      <w:r w:rsidRPr="00EE274B">
        <w:t>3</w:t>
      </w:r>
      <w:r w:rsidR="008879E1" w:rsidRPr="00EE274B">
        <w:t xml:space="preserve">. </w:t>
      </w:r>
      <w:r w:rsidR="00B155A8">
        <w:t xml:space="preserve">Hội đồng </w:t>
      </w:r>
      <w:r w:rsidR="008879E1" w:rsidRPr="00EE274B">
        <w:t xml:space="preserve">Sở Giáo dục </w:t>
      </w:r>
      <w:r w:rsidR="00814095" w:rsidRPr="00EE274B">
        <w:t>và</w:t>
      </w:r>
      <w:r w:rsidR="008879E1" w:rsidRPr="00EE274B">
        <w:t xml:space="preserve"> Đào tạo</w:t>
      </w:r>
      <w:r w:rsidR="001763AD" w:rsidRPr="00EE274B">
        <w:t>; Hội đồng cấp huyện</w:t>
      </w:r>
      <w:r w:rsidR="008879E1" w:rsidRPr="00EE274B">
        <w:t xml:space="preserve"> tiếp nhận, kiểm tra, tổng hợp, thẩm định hồ sơ</w:t>
      </w:r>
      <w:r w:rsidR="00B5041C" w:rsidRPr="00EE274B">
        <w:t xml:space="preserve"> và</w:t>
      </w:r>
      <w:r w:rsidR="001763AD" w:rsidRPr="00EE274B">
        <w:t xml:space="preserve"> </w:t>
      </w:r>
      <w:r w:rsidR="00B5041C" w:rsidRPr="00EE274B">
        <w:t xml:space="preserve">tổ chức họp xét các cá nhân đủ tiêu chuẩn đề nghị trao Giải thưởng </w:t>
      </w:r>
      <w:r w:rsidR="001763AD" w:rsidRPr="00EE274B">
        <w:t>từ các Hội đồng cấp trường</w:t>
      </w:r>
      <w:r w:rsidR="008879E1" w:rsidRPr="00EE274B">
        <w:t xml:space="preserve"> trình Hội đồng</w:t>
      </w:r>
      <w:r w:rsidR="001763AD" w:rsidRPr="00EE274B">
        <w:t xml:space="preserve"> cấp </w:t>
      </w:r>
      <w:r w:rsidR="00031B36">
        <w:t>thành phố</w:t>
      </w:r>
      <w:r w:rsidR="008879E1" w:rsidRPr="00EE274B">
        <w:t>.</w:t>
      </w:r>
    </w:p>
    <w:p w:rsidR="008879E1" w:rsidRPr="00EE274B" w:rsidRDefault="0065183B" w:rsidP="008879E1">
      <w:pPr>
        <w:spacing w:before="120"/>
        <w:ind w:firstLine="567"/>
        <w:jc w:val="both"/>
      </w:pPr>
      <w:r w:rsidRPr="00EE274B">
        <w:t>4</w:t>
      </w:r>
      <w:r w:rsidR="008879E1" w:rsidRPr="00EE274B">
        <w:t>. Hội đồng</w:t>
      </w:r>
      <w:r w:rsidR="001763AD" w:rsidRPr="00EE274B">
        <w:t xml:space="preserve"> cấp </w:t>
      </w:r>
      <w:r w:rsidR="000969BF">
        <w:t>thành phố</w:t>
      </w:r>
      <w:r w:rsidR="008879E1" w:rsidRPr="00EE274B">
        <w:t xml:space="preserve"> tổ chức họp xét các cá nhân đủ tiêu chuẩn đề nghị trao Giải thưởng.</w:t>
      </w:r>
    </w:p>
    <w:p w:rsidR="008879E1" w:rsidRPr="00EE274B" w:rsidRDefault="0065183B" w:rsidP="008879E1">
      <w:pPr>
        <w:spacing w:before="120"/>
        <w:ind w:firstLine="567"/>
        <w:jc w:val="both"/>
      </w:pPr>
      <w:r w:rsidRPr="00EE274B">
        <w:t>5</w:t>
      </w:r>
      <w:r w:rsidR="008879E1" w:rsidRPr="00EE274B">
        <w:t>. Ban Thi đua - Khen thưởng thành phố tổng hợp, kiểm tra và lập thủ tục trình Chủ tịch UBND thành phố.</w:t>
      </w:r>
    </w:p>
    <w:p w:rsidR="00785CAB" w:rsidRPr="00EE274B" w:rsidRDefault="008879E1" w:rsidP="008879E1">
      <w:pPr>
        <w:spacing w:before="120"/>
        <w:ind w:firstLine="567"/>
        <w:jc w:val="both"/>
        <w:outlineLvl w:val="1"/>
        <w:rPr>
          <w:b/>
          <w:bCs/>
        </w:rPr>
      </w:pPr>
      <w:bookmarkStart w:id="9" w:name="_Toc352919886"/>
      <w:r w:rsidRPr="00EE274B">
        <w:rPr>
          <w:b/>
          <w:bCs/>
          <w:lang w:val="vi-VN"/>
        </w:rPr>
        <w:t xml:space="preserve">Điều </w:t>
      </w:r>
      <w:bookmarkEnd w:id="9"/>
      <w:r w:rsidR="00B5041C" w:rsidRPr="00EE274B">
        <w:rPr>
          <w:b/>
          <w:bCs/>
        </w:rPr>
        <w:t>1</w:t>
      </w:r>
      <w:r w:rsidR="00020F46">
        <w:rPr>
          <w:b/>
          <w:bCs/>
        </w:rPr>
        <w:t>2</w:t>
      </w:r>
      <w:r w:rsidRPr="00EE274B">
        <w:rPr>
          <w:b/>
          <w:bCs/>
        </w:rPr>
        <w:t xml:space="preserve">. </w:t>
      </w:r>
      <w:r w:rsidR="003C1151" w:rsidRPr="00EE274B">
        <w:rPr>
          <w:b/>
          <w:bCs/>
        </w:rPr>
        <w:t xml:space="preserve">Hồ sơ </w:t>
      </w:r>
      <w:r w:rsidRPr="00EE274B">
        <w:rPr>
          <w:b/>
          <w:bCs/>
        </w:rPr>
        <w:t>đề nghị xét tặng Giải thưởng “</w:t>
      </w:r>
      <w:r w:rsidR="003C29C7">
        <w:rPr>
          <w:b/>
          <w:bCs/>
        </w:rPr>
        <w:t>Nhà giáo</w:t>
      </w:r>
      <w:r w:rsidRPr="00EE274B">
        <w:rPr>
          <w:b/>
          <w:bCs/>
        </w:rPr>
        <w:t xml:space="preserve"> tiêu biểu”</w:t>
      </w:r>
    </w:p>
    <w:p w:rsidR="009D53A2" w:rsidRPr="00EE274B" w:rsidRDefault="009D53A2" w:rsidP="00C735DA">
      <w:pPr>
        <w:pStyle w:val="BodyTextIndent2"/>
        <w:spacing w:before="120"/>
      </w:pPr>
      <w:r w:rsidRPr="00EE274B">
        <w:t xml:space="preserve">1. Hồ sơ </w:t>
      </w:r>
      <w:r w:rsidR="00031B36">
        <w:t>đề nghị xét tặng của cá nhân gồm</w:t>
      </w:r>
      <w:r w:rsidR="00B06187">
        <w:t>:</w:t>
      </w:r>
    </w:p>
    <w:p w:rsidR="0048118D" w:rsidRPr="00EE274B" w:rsidRDefault="009D53A2" w:rsidP="0048118D">
      <w:pPr>
        <w:pStyle w:val="BodyTextIndent2"/>
        <w:spacing w:before="120"/>
      </w:pPr>
      <w:r w:rsidRPr="00EE274B">
        <w:t>a) B</w:t>
      </w:r>
      <w:r w:rsidR="00031B36">
        <w:t>ản khai</w:t>
      </w:r>
      <w:r w:rsidRPr="00EE274B">
        <w:t xml:space="preserve"> thành tích </w:t>
      </w:r>
      <w:r w:rsidR="00031B36">
        <w:t>đề nghị xét tặng Giải thưởng</w:t>
      </w:r>
      <w:r w:rsidR="003C29C7">
        <w:t>, có dán ảnh 3 x 4</w:t>
      </w:r>
      <w:r w:rsidR="00373B1F" w:rsidRPr="00EE274B">
        <w:t xml:space="preserve"> (Mẫu số 1)</w:t>
      </w:r>
      <w:r w:rsidR="00031B36">
        <w:t>;</w:t>
      </w:r>
    </w:p>
    <w:p w:rsidR="0048118D" w:rsidRPr="00EE274B" w:rsidRDefault="0048118D" w:rsidP="0048118D">
      <w:pPr>
        <w:pStyle w:val="BodyTextIndent2"/>
        <w:spacing w:before="120"/>
        <w:rPr>
          <w:szCs w:val="26"/>
          <w:lang w:val="pt-BR"/>
        </w:rPr>
      </w:pPr>
      <w:r w:rsidRPr="00EE274B">
        <w:t xml:space="preserve">b) </w:t>
      </w:r>
      <w:r w:rsidRPr="00EE274B">
        <w:rPr>
          <w:szCs w:val="26"/>
          <w:lang w:val="pt-BR"/>
        </w:rPr>
        <w:t>Bản photo bằng khen, giấ</w:t>
      </w:r>
      <w:r w:rsidR="00B06187">
        <w:rPr>
          <w:szCs w:val="26"/>
          <w:lang w:val="pt-BR"/>
        </w:rPr>
        <w:t xml:space="preserve">y khen, giấy chứng nhận, hồ sơ, mô hình, sáng kiến, </w:t>
      </w:r>
      <w:r w:rsidRPr="00EE274B">
        <w:rPr>
          <w:szCs w:val="26"/>
          <w:lang w:val="pt-BR"/>
        </w:rPr>
        <w:t xml:space="preserve">tài liệu minh chứng liên quan đến thành tích khai trong báo cáo </w:t>
      </w:r>
      <w:r w:rsidRPr="00EE274B">
        <w:rPr>
          <w:i/>
          <w:szCs w:val="26"/>
          <w:lang w:val="pt-BR"/>
        </w:rPr>
        <w:t>(có xác nhận của lãnh đạo đơn vị nơi đang công tác)</w:t>
      </w:r>
      <w:r w:rsidRPr="00EE274B">
        <w:rPr>
          <w:szCs w:val="26"/>
          <w:lang w:val="pt-BR"/>
        </w:rPr>
        <w:t xml:space="preserve"> và hình ảnh minh họa (</w:t>
      </w:r>
      <w:r w:rsidRPr="00EE274B">
        <w:rPr>
          <w:i/>
          <w:szCs w:val="26"/>
          <w:lang w:val="pt-BR"/>
        </w:rPr>
        <w:t>nếu có</w:t>
      </w:r>
      <w:r w:rsidRPr="00EE274B">
        <w:rPr>
          <w:szCs w:val="26"/>
          <w:lang w:val="pt-BR"/>
        </w:rPr>
        <w:t>)</w:t>
      </w:r>
      <w:r w:rsidR="00031B36">
        <w:rPr>
          <w:szCs w:val="26"/>
          <w:lang w:val="pt-BR"/>
        </w:rPr>
        <w:t>;</w:t>
      </w:r>
    </w:p>
    <w:p w:rsidR="00B06187" w:rsidRPr="00EE274B" w:rsidRDefault="0048118D" w:rsidP="00B06187">
      <w:pPr>
        <w:pStyle w:val="BodyTextIndent2"/>
        <w:spacing w:before="120"/>
      </w:pPr>
      <w:r w:rsidRPr="00EE274B">
        <w:rPr>
          <w:szCs w:val="26"/>
          <w:lang w:val="pt-BR"/>
        </w:rPr>
        <w:t xml:space="preserve">c) </w:t>
      </w:r>
      <w:r w:rsidR="00B06187" w:rsidRPr="00EE274B">
        <w:t xml:space="preserve">Báo cáo tóm tắt thành tích cá nhân (Mẫu số </w:t>
      </w:r>
      <w:r w:rsidR="00B06187">
        <w:t>2);</w:t>
      </w:r>
    </w:p>
    <w:p w:rsidR="007658C8" w:rsidRPr="00EE274B" w:rsidRDefault="009D53A2" w:rsidP="00C735DA">
      <w:pPr>
        <w:pStyle w:val="BodyTextIndent2"/>
        <w:spacing w:before="120"/>
      </w:pPr>
      <w:r w:rsidRPr="00EE274B">
        <w:lastRenderedPageBreak/>
        <w:t>2</w:t>
      </w:r>
      <w:r w:rsidR="00785CAB" w:rsidRPr="00EE274B">
        <w:t xml:space="preserve">. </w:t>
      </w:r>
      <w:r w:rsidR="007658C8" w:rsidRPr="00EE274B">
        <w:t xml:space="preserve">Hồ sơ của Hội đồng </w:t>
      </w:r>
      <w:r w:rsidR="00B06187">
        <w:t>cấp dưới gửi lên Hội đồng cấp trên</w:t>
      </w:r>
      <w:r w:rsidR="00031B36">
        <w:t>, 01 bộ hồ sơ</w:t>
      </w:r>
      <w:r w:rsidR="007658C8" w:rsidRPr="00EE274B">
        <w:t xml:space="preserve"> gồm:</w:t>
      </w:r>
    </w:p>
    <w:p w:rsidR="00B155A8" w:rsidRDefault="007658C8" w:rsidP="00C735DA">
      <w:pPr>
        <w:pStyle w:val="BodyTextIndent2"/>
        <w:spacing w:before="120"/>
      </w:pPr>
      <w:r w:rsidRPr="00EE274B">
        <w:t xml:space="preserve">a) </w:t>
      </w:r>
      <w:r w:rsidR="00B155A8">
        <w:t>Tờ trình</w:t>
      </w:r>
      <w:r w:rsidR="001639C6" w:rsidRPr="00EE274B">
        <w:t xml:space="preserve"> đề nghị xét Giải thưởng</w:t>
      </w:r>
      <w:r w:rsidR="00B06187">
        <w:t xml:space="preserve">, đính kèm </w:t>
      </w:r>
      <w:r w:rsidR="00B155A8" w:rsidRPr="00EE274B">
        <w:t xml:space="preserve">Danh sách </w:t>
      </w:r>
      <w:r w:rsidR="00B155A8">
        <w:t>đề nghị xét tặng</w:t>
      </w:r>
      <w:r w:rsidR="00B155A8" w:rsidRPr="00EE274B">
        <w:t xml:space="preserve"> (Mẫu số </w:t>
      </w:r>
      <w:r w:rsidR="00B155A8">
        <w:t>4</w:t>
      </w:r>
      <w:r w:rsidR="00B155A8" w:rsidRPr="00EE274B">
        <w:t>)</w:t>
      </w:r>
      <w:r w:rsidR="00B155A8">
        <w:t>;</w:t>
      </w:r>
    </w:p>
    <w:p w:rsidR="001639C6" w:rsidRPr="00EE274B" w:rsidRDefault="00B06187" w:rsidP="00C735DA">
      <w:pPr>
        <w:pStyle w:val="BodyTextIndent2"/>
        <w:spacing w:before="120"/>
      </w:pPr>
      <w:r>
        <w:t>b</w:t>
      </w:r>
      <w:r w:rsidR="001639C6" w:rsidRPr="00EE274B">
        <w:t>) Biên bản họp Hội đồng xét chọn</w:t>
      </w:r>
      <w:r w:rsidR="00C44F95" w:rsidRPr="00EE274B">
        <w:t xml:space="preserve"> (Mẫu số </w:t>
      </w:r>
      <w:r w:rsidR="001D11D2">
        <w:t>3</w:t>
      </w:r>
      <w:r w:rsidR="00C44F95" w:rsidRPr="00EE274B">
        <w:t>)</w:t>
      </w:r>
      <w:r w:rsidR="001D11D2">
        <w:t>;</w:t>
      </w:r>
    </w:p>
    <w:p w:rsidR="007658C8" w:rsidRPr="00EE274B" w:rsidRDefault="00B06187" w:rsidP="00C735DA">
      <w:pPr>
        <w:pStyle w:val="BodyTextIndent2"/>
        <w:spacing w:before="120"/>
      </w:pPr>
      <w:r>
        <w:t>c</w:t>
      </w:r>
      <w:r w:rsidR="007658C8" w:rsidRPr="00EE274B">
        <w:t xml:space="preserve">) </w:t>
      </w:r>
      <w:r w:rsidR="001D11D2">
        <w:t>Hồ sơ đề nghị xét tặng của cá nhân quy định tại Khoản 1 Điều này</w:t>
      </w:r>
      <w:r w:rsidR="007658C8" w:rsidRPr="00EE274B">
        <w:t>.</w:t>
      </w:r>
    </w:p>
    <w:p w:rsidR="00785CAB" w:rsidRPr="00EE274B" w:rsidRDefault="00785CAB" w:rsidP="00C735DA">
      <w:pPr>
        <w:spacing w:before="120"/>
        <w:ind w:firstLine="567"/>
        <w:jc w:val="both"/>
        <w:outlineLvl w:val="1"/>
        <w:rPr>
          <w:b/>
        </w:rPr>
      </w:pPr>
      <w:bookmarkStart w:id="10" w:name="_Toc352919887"/>
      <w:r w:rsidRPr="00EE274B">
        <w:rPr>
          <w:b/>
          <w:bCs/>
          <w:lang w:val="vi-VN"/>
        </w:rPr>
        <w:t xml:space="preserve">Điều </w:t>
      </w:r>
      <w:bookmarkEnd w:id="10"/>
      <w:r w:rsidR="00B5041C" w:rsidRPr="00EE274B">
        <w:rPr>
          <w:b/>
          <w:bCs/>
        </w:rPr>
        <w:t>1</w:t>
      </w:r>
      <w:r w:rsidR="00020F46">
        <w:rPr>
          <w:b/>
          <w:bCs/>
        </w:rPr>
        <w:t>3</w:t>
      </w:r>
      <w:r w:rsidR="003C1151" w:rsidRPr="00EE274B">
        <w:rPr>
          <w:b/>
        </w:rPr>
        <w:t xml:space="preserve">. Thời gian </w:t>
      </w:r>
      <w:r w:rsidR="001D11D2">
        <w:rPr>
          <w:b/>
        </w:rPr>
        <w:t>xét tặng và công bố</w:t>
      </w:r>
      <w:r w:rsidR="003C1151" w:rsidRPr="00EE274B">
        <w:rPr>
          <w:b/>
        </w:rPr>
        <w:t xml:space="preserve"> Giải thưởng</w:t>
      </w:r>
      <w:r w:rsidR="001D11D2">
        <w:rPr>
          <w:b/>
        </w:rPr>
        <w:t xml:space="preserve"> “</w:t>
      </w:r>
      <w:r w:rsidR="00467D55">
        <w:rPr>
          <w:b/>
        </w:rPr>
        <w:t>Nhà giáo</w:t>
      </w:r>
      <w:r w:rsidR="001D11D2">
        <w:rPr>
          <w:b/>
        </w:rPr>
        <w:t xml:space="preserve"> tiêu biểu”</w:t>
      </w:r>
    </w:p>
    <w:p w:rsidR="007A45B5" w:rsidRPr="00EE274B" w:rsidRDefault="0043019D" w:rsidP="0043019D">
      <w:pPr>
        <w:spacing w:before="120"/>
        <w:ind w:firstLine="567"/>
        <w:jc w:val="both"/>
        <w:outlineLvl w:val="1"/>
        <w:rPr>
          <w:b/>
          <w:bCs/>
        </w:rPr>
      </w:pPr>
      <w:r w:rsidRPr="00EE274B">
        <w:rPr>
          <w:szCs w:val="26"/>
          <w:lang w:val="pt-BR"/>
        </w:rPr>
        <w:t xml:space="preserve">Giải thưởng </w:t>
      </w:r>
      <w:r w:rsidR="001D11D2">
        <w:rPr>
          <w:szCs w:val="26"/>
          <w:lang w:val="pt-BR"/>
        </w:rPr>
        <w:t>“</w:t>
      </w:r>
      <w:r w:rsidR="00467D55">
        <w:rPr>
          <w:szCs w:val="26"/>
          <w:lang w:val="pt-BR"/>
        </w:rPr>
        <w:t>Nhà giáo</w:t>
      </w:r>
      <w:r w:rsidR="001D11D2">
        <w:rPr>
          <w:szCs w:val="26"/>
          <w:lang w:val="pt-BR"/>
        </w:rPr>
        <w:t xml:space="preserve"> tiêu biểu” được xét tặng một năm một lần và được c</w:t>
      </w:r>
      <w:r w:rsidRPr="00EE274B">
        <w:rPr>
          <w:szCs w:val="26"/>
          <w:lang w:val="pt-BR"/>
        </w:rPr>
        <w:t xml:space="preserve">ông bố </w:t>
      </w:r>
      <w:r w:rsidR="007A45B5" w:rsidRPr="00EE274B">
        <w:t xml:space="preserve">vào </w:t>
      </w:r>
      <w:r w:rsidR="00BA7AF5" w:rsidRPr="00EE274B">
        <w:t>dịp kỷ niệm</w:t>
      </w:r>
      <w:r w:rsidR="007A45B5" w:rsidRPr="00EE274B">
        <w:t xml:space="preserve"> </w:t>
      </w:r>
      <w:r w:rsidR="00BA7AF5" w:rsidRPr="00EE274B">
        <w:t>n</w:t>
      </w:r>
      <w:r w:rsidR="007A45B5" w:rsidRPr="00EE274B">
        <w:t xml:space="preserve">gày </w:t>
      </w:r>
      <w:r w:rsidR="00A30AB6" w:rsidRPr="00EE274B">
        <w:t>Nhà giáo</w:t>
      </w:r>
      <w:r w:rsidR="007A45B5" w:rsidRPr="00EE274B">
        <w:t xml:space="preserve"> Việt Nam</w:t>
      </w:r>
      <w:r w:rsidR="00BA7AF5" w:rsidRPr="00EE274B">
        <w:t xml:space="preserve"> 20 tháng 11</w:t>
      </w:r>
      <w:r w:rsidR="007A45B5" w:rsidRPr="00EE274B">
        <w:t>.</w:t>
      </w:r>
    </w:p>
    <w:p w:rsidR="00785CAB" w:rsidRPr="00EE274B" w:rsidRDefault="00785CAB" w:rsidP="00C735DA">
      <w:pPr>
        <w:tabs>
          <w:tab w:val="left" w:pos="851"/>
        </w:tabs>
        <w:spacing w:before="120"/>
        <w:ind w:firstLine="561"/>
        <w:jc w:val="both"/>
        <w:outlineLvl w:val="1"/>
        <w:rPr>
          <w:b/>
          <w:bCs/>
          <w:lang w:val="vi-VN"/>
        </w:rPr>
      </w:pPr>
      <w:bookmarkStart w:id="11" w:name="_Toc352919888"/>
      <w:r w:rsidRPr="00EE274B">
        <w:rPr>
          <w:b/>
          <w:bCs/>
          <w:lang w:val="vi-VN"/>
        </w:rPr>
        <w:t>Điều 1</w:t>
      </w:r>
      <w:r w:rsidR="00020F46">
        <w:rPr>
          <w:b/>
          <w:bCs/>
        </w:rPr>
        <w:t>4</w:t>
      </w:r>
      <w:r w:rsidR="003C1151" w:rsidRPr="00EE274B">
        <w:rPr>
          <w:b/>
          <w:bCs/>
        </w:rPr>
        <w:t>. Thời gi</w:t>
      </w:r>
      <w:bookmarkEnd w:id="11"/>
      <w:r w:rsidR="003C1151" w:rsidRPr="00EE274B">
        <w:rPr>
          <w:b/>
          <w:bCs/>
        </w:rPr>
        <w:t>an gửi và xét hồ sơ đề nghị trao Giải thưởng</w:t>
      </w:r>
    </w:p>
    <w:p w:rsidR="007A45B5" w:rsidRPr="00EE274B" w:rsidRDefault="00785CAB" w:rsidP="00C735DA">
      <w:pPr>
        <w:tabs>
          <w:tab w:val="left" w:pos="851"/>
        </w:tabs>
        <w:spacing w:before="120"/>
        <w:ind w:firstLine="561"/>
        <w:jc w:val="both"/>
      </w:pPr>
      <w:r w:rsidRPr="00EE274B">
        <w:rPr>
          <w:lang w:val="vi-VN"/>
        </w:rPr>
        <w:t xml:space="preserve">1. </w:t>
      </w:r>
      <w:r w:rsidR="007A45B5" w:rsidRPr="00EE274B">
        <w:t xml:space="preserve">Trước ngày </w:t>
      </w:r>
      <w:r w:rsidR="00B155A8">
        <w:t>30</w:t>
      </w:r>
      <w:r w:rsidR="007A45B5" w:rsidRPr="00EE274B">
        <w:t xml:space="preserve"> tháng </w:t>
      </w:r>
      <w:r w:rsidR="00B155A8">
        <w:t>9</w:t>
      </w:r>
      <w:r w:rsidR="007A45B5" w:rsidRPr="00EE274B">
        <w:t xml:space="preserve"> h</w:t>
      </w:r>
      <w:r w:rsidR="00BA7AF5" w:rsidRPr="00EE274B">
        <w:t>ằ</w:t>
      </w:r>
      <w:r w:rsidR="007A45B5" w:rsidRPr="00EE274B">
        <w:t xml:space="preserve">ng năm, các </w:t>
      </w:r>
      <w:r w:rsidR="00B155A8">
        <w:t>quận, huyện; trường học, đơn vị trực thuộc</w:t>
      </w:r>
      <w:r w:rsidR="007A45B5" w:rsidRPr="00EE274B">
        <w:t xml:space="preserve"> </w:t>
      </w:r>
      <w:r w:rsidR="00B06187">
        <w:t xml:space="preserve">Sở Giáo dục và Đào tạo </w:t>
      </w:r>
      <w:r w:rsidR="00B155A8">
        <w:t xml:space="preserve">xét và </w:t>
      </w:r>
      <w:r w:rsidR="007A45B5" w:rsidRPr="00EE274B">
        <w:t xml:space="preserve">gửi hồ sơ về Sở </w:t>
      </w:r>
      <w:r w:rsidR="0017070A" w:rsidRPr="00EE274B">
        <w:t xml:space="preserve">Giáo dục </w:t>
      </w:r>
      <w:r w:rsidR="00814095" w:rsidRPr="00EE274B">
        <w:t>và</w:t>
      </w:r>
      <w:r w:rsidR="0017070A" w:rsidRPr="00EE274B">
        <w:t xml:space="preserve"> Đào tạo</w:t>
      </w:r>
      <w:r w:rsidR="007A45B5" w:rsidRPr="00EE274B">
        <w:t>.</w:t>
      </w:r>
    </w:p>
    <w:p w:rsidR="007A45B5" w:rsidRPr="00EE274B" w:rsidRDefault="007A45B5" w:rsidP="00C735DA">
      <w:pPr>
        <w:tabs>
          <w:tab w:val="left" w:pos="851"/>
        </w:tabs>
        <w:spacing w:before="120"/>
        <w:ind w:firstLine="561"/>
        <w:jc w:val="both"/>
      </w:pPr>
      <w:r w:rsidRPr="00EE274B">
        <w:t xml:space="preserve">2. Trước ngày </w:t>
      </w:r>
      <w:r w:rsidR="00B155A8">
        <w:t>20</w:t>
      </w:r>
      <w:r w:rsidRPr="00EE274B">
        <w:t xml:space="preserve"> tháng </w:t>
      </w:r>
      <w:r w:rsidR="0017070A" w:rsidRPr="00EE274B">
        <w:t>10</w:t>
      </w:r>
      <w:r w:rsidRPr="00EE274B">
        <w:t xml:space="preserve"> h</w:t>
      </w:r>
      <w:r w:rsidR="00BA7AF5" w:rsidRPr="00EE274B">
        <w:t>ằ</w:t>
      </w:r>
      <w:r w:rsidRPr="00EE274B">
        <w:t xml:space="preserve">ng năm, </w:t>
      </w:r>
      <w:r w:rsidR="00B155A8">
        <w:t xml:space="preserve">Hội đồng </w:t>
      </w:r>
      <w:r w:rsidRPr="00EE274B">
        <w:t xml:space="preserve">Sở </w:t>
      </w:r>
      <w:r w:rsidR="00D840BA" w:rsidRPr="00EE274B">
        <w:t xml:space="preserve">Giáo dục </w:t>
      </w:r>
      <w:r w:rsidR="00814095" w:rsidRPr="00EE274B">
        <w:t>và</w:t>
      </w:r>
      <w:r w:rsidR="00D840BA" w:rsidRPr="00EE274B">
        <w:t xml:space="preserve"> Đào tạo</w:t>
      </w:r>
      <w:r w:rsidR="00B155A8">
        <w:t xml:space="preserve"> xét và</w:t>
      </w:r>
      <w:r w:rsidR="0017070A" w:rsidRPr="00EE274B">
        <w:t xml:space="preserve"> </w:t>
      </w:r>
      <w:r w:rsidRPr="00EE274B">
        <w:t>tổng hợp hồ sơ, lập thủ tục trình Hội đồng</w:t>
      </w:r>
      <w:r w:rsidR="00B155A8">
        <w:t xml:space="preserve"> cấp thành phố</w:t>
      </w:r>
      <w:r w:rsidRPr="00EE274B">
        <w:t>.</w:t>
      </w:r>
    </w:p>
    <w:p w:rsidR="00785CAB" w:rsidRPr="00EE274B" w:rsidRDefault="001D11D2" w:rsidP="00C735DA">
      <w:pPr>
        <w:spacing w:before="120"/>
        <w:ind w:firstLine="561"/>
        <w:jc w:val="both"/>
      </w:pPr>
      <w:r>
        <w:t xml:space="preserve">3. Trước ngày </w:t>
      </w:r>
      <w:r w:rsidR="00B155A8">
        <w:t>30</w:t>
      </w:r>
      <w:r w:rsidR="007A45B5" w:rsidRPr="00EE274B">
        <w:t xml:space="preserve"> tháng </w:t>
      </w:r>
      <w:r w:rsidR="0017070A" w:rsidRPr="00EE274B">
        <w:t>1</w:t>
      </w:r>
      <w:r w:rsidR="00B155A8">
        <w:t>0</w:t>
      </w:r>
      <w:r w:rsidR="007A45B5" w:rsidRPr="00EE274B">
        <w:t xml:space="preserve"> h</w:t>
      </w:r>
      <w:r w:rsidR="00BA7AF5" w:rsidRPr="00EE274B">
        <w:t>ằ</w:t>
      </w:r>
      <w:r w:rsidR="007A45B5" w:rsidRPr="00EE274B">
        <w:t xml:space="preserve">ng năm, Hội đồng </w:t>
      </w:r>
      <w:r w:rsidR="00BD6838">
        <w:t xml:space="preserve">cấp thành phố </w:t>
      </w:r>
      <w:r w:rsidR="007A45B5" w:rsidRPr="00EE274B">
        <w:t>tiến hành xét chọn các cá nhân đủ tiêu chuẩn và lập thủ tục trình Chủ tịch UBND thành phố quyết định tặng Giải thưởng.</w:t>
      </w:r>
    </w:p>
    <w:p w:rsidR="00F10CC0" w:rsidRPr="00EE274B" w:rsidRDefault="00F10CC0" w:rsidP="00F10CC0">
      <w:pPr>
        <w:spacing w:before="120"/>
        <w:ind w:firstLine="567"/>
        <w:jc w:val="both"/>
        <w:outlineLvl w:val="1"/>
        <w:rPr>
          <w:b/>
          <w:bCs/>
        </w:rPr>
      </w:pPr>
      <w:bookmarkStart w:id="12" w:name="_Toc352919884"/>
      <w:r w:rsidRPr="00EE274B">
        <w:rPr>
          <w:b/>
          <w:bCs/>
        </w:rPr>
        <w:t>Điều 1</w:t>
      </w:r>
      <w:r w:rsidR="00020F46">
        <w:rPr>
          <w:b/>
          <w:bCs/>
        </w:rPr>
        <w:t>5</w:t>
      </w:r>
      <w:r w:rsidRPr="00EE274B">
        <w:rPr>
          <w:b/>
          <w:bCs/>
        </w:rPr>
        <w:t>.</w:t>
      </w:r>
      <w:r w:rsidRPr="00EE274B">
        <w:t xml:space="preserve"> </w:t>
      </w:r>
      <w:bookmarkEnd w:id="12"/>
      <w:r w:rsidRPr="00EE274B">
        <w:rPr>
          <w:b/>
        </w:rPr>
        <w:t>Hình thức, số lượng, tiền thưởng</w:t>
      </w:r>
    </w:p>
    <w:p w:rsidR="00F10CC0" w:rsidRPr="00EE274B" w:rsidRDefault="00F10CC0" w:rsidP="00F10CC0">
      <w:pPr>
        <w:spacing w:before="120"/>
        <w:ind w:firstLine="567"/>
        <w:jc w:val="both"/>
      </w:pPr>
      <w:r w:rsidRPr="00EE274B">
        <w:t>1. Hình thức:</w:t>
      </w:r>
    </w:p>
    <w:p w:rsidR="00F10CC0" w:rsidRPr="00EE274B" w:rsidRDefault="00F10CC0" w:rsidP="00F10CC0">
      <w:pPr>
        <w:spacing w:before="120"/>
        <w:ind w:firstLine="567"/>
        <w:jc w:val="both"/>
      </w:pPr>
      <w:r w:rsidRPr="00EE274B">
        <w:t xml:space="preserve">a) Bằng </w:t>
      </w:r>
      <w:r w:rsidR="00B155A8">
        <w:t>khen</w:t>
      </w:r>
      <w:r w:rsidRPr="00EE274B">
        <w:t xml:space="preserve"> Giải thư</w:t>
      </w:r>
      <w:r w:rsidR="0069627C">
        <w:t>ởng của Chủ tịch UBND thành phố;</w:t>
      </w:r>
    </w:p>
    <w:p w:rsidR="00F10CC0" w:rsidRPr="00EE274B" w:rsidRDefault="00F10CC0" w:rsidP="00F10CC0">
      <w:pPr>
        <w:spacing w:before="120"/>
        <w:ind w:firstLine="567"/>
        <w:jc w:val="both"/>
      </w:pPr>
      <w:r w:rsidRPr="00EE274B">
        <w:t>b) Biểu tượng Giải thưởng.</w:t>
      </w:r>
    </w:p>
    <w:p w:rsidR="00F10CC0" w:rsidRPr="00EE274B" w:rsidRDefault="00F10CC0" w:rsidP="00F10CC0">
      <w:pPr>
        <w:spacing w:before="120"/>
        <w:ind w:firstLine="567"/>
        <w:jc w:val="both"/>
      </w:pPr>
      <w:r w:rsidRPr="00EE274B">
        <w:t>2. Số lượng: Khen thưởng tối đa 20 cá nhân/năm.</w:t>
      </w:r>
    </w:p>
    <w:p w:rsidR="009842BD" w:rsidRPr="00EE274B" w:rsidRDefault="00F10CC0" w:rsidP="009842BD">
      <w:pPr>
        <w:spacing w:before="120"/>
        <w:ind w:firstLine="567"/>
        <w:jc w:val="both"/>
      </w:pPr>
      <w:r w:rsidRPr="00EE274B">
        <w:t>3. Tiền thưởng:</w:t>
      </w:r>
    </w:p>
    <w:p w:rsidR="009842BD" w:rsidRPr="00EE274B" w:rsidRDefault="009842BD" w:rsidP="009842BD">
      <w:pPr>
        <w:spacing w:before="120"/>
        <w:ind w:firstLine="567"/>
        <w:jc w:val="both"/>
      </w:pPr>
      <w:r w:rsidRPr="00EE274B">
        <w:t>a)</w:t>
      </w:r>
      <w:r w:rsidRPr="00EE274B">
        <w:rPr>
          <w:lang w:val="vi-VN"/>
        </w:rPr>
        <w:t xml:space="preserve"> Tiền thưởng cho cá nhân được khen thưởng được tính trên cơ sở mức lương tối thiểu chung do Chính phủ quy định đang có hiệu lực vào thời điểm </w:t>
      </w:r>
      <w:r w:rsidR="00AD34E9">
        <w:rPr>
          <w:lang w:val="vi-VN"/>
        </w:rPr>
        <w:t>ban hành quyết định khen thưởng</w:t>
      </w:r>
      <w:r w:rsidR="00AD34E9">
        <w:t>;</w:t>
      </w:r>
      <w:r w:rsidRPr="00EE274B">
        <w:rPr>
          <w:lang w:val="vi-VN"/>
        </w:rPr>
        <w:t xml:space="preserve"> </w:t>
      </w:r>
    </w:p>
    <w:p w:rsidR="00F10CC0" w:rsidRPr="00EE274B" w:rsidRDefault="009842BD" w:rsidP="00F10CC0">
      <w:pPr>
        <w:spacing w:before="120"/>
        <w:ind w:firstLine="567"/>
        <w:jc w:val="both"/>
      </w:pPr>
      <w:r w:rsidRPr="00EE274B">
        <w:t>b</w:t>
      </w:r>
      <w:r w:rsidR="00F10CC0" w:rsidRPr="00EE274B">
        <w:t>) Mức tiền thưởng kèm theo cho mỗi cá nhân được tặng Giải thưởng bằng 5 lần mức lương tối thiểu theo quy định hiện hành</w:t>
      </w:r>
      <w:r w:rsidR="00AD34E9">
        <w:t>;</w:t>
      </w:r>
    </w:p>
    <w:p w:rsidR="00DE1E97" w:rsidRDefault="00731825" w:rsidP="00F10CC0">
      <w:pPr>
        <w:spacing w:before="120"/>
        <w:ind w:firstLine="561"/>
        <w:jc w:val="both"/>
      </w:pPr>
      <w:r w:rsidRPr="00EE274B">
        <w:t>c</w:t>
      </w:r>
      <w:r w:rsidR="00F10CC0" w:rsidRPr="00EE274B">
        <w:t xml:space="preserve">) Kinh phí làm Bằng </w:t>
      </w:r>
      <w:r w:rsidR="00B155A8">
        <w:t>khen</w:t>
      </w:r>
      <w:r w:rsidR="00F10CC0" w:rsidRPr="00EE274B">
        <w:t>, biểu tượng Giải thưởng và tiền thưởng được chi từ nguồn Quỹ th</w:t>
      </w:r>
      <w:r w:rsidR="00AD34E9">
        <w:t>i đua khen thưởng của thành phố;</w:t>
      </w:r>
    </w:p>
    <w:p w:rsidR="00731825" w:rsidRPr="00EE274B" w:rsidRDefault="00731825" w:rsidP="00F10CC0">
      <w:pPr>
        <w:spacing w:before="120"/>
        <w:ind w:firstLine="561"/>
        <w:jc w:val="both"/>
      </w:pPr>
      <w:r w:rsidRPr="00EE274B">
        <w:t xml:space="preserve">d) Kinh phí tổ chức các cuộc họp của hội đồng </w:t>
      </w:r>
      <w:r w:rsidR="00DE1E97">
        <w:t>các cấp</w:t>
      </w:r>
      <w:r w:rsidRPr="00EE274B">
        <w:t xml:space="preserve"> thực hiện theo quy định tại </w:t>
      </w:r>
      <w:r w:rsidR="001D11D2">
        <w:t>Quyết định số 06/2011/QĐ-UBND ngày 08 tháng 02 năm 2011 của UBND thành phố ban hành mức chi</w:t>
      </w:r>
      <w:r w:rsidRPr="00EE274B">
        <w:t xml:space="preserve"> công tác phí, chế độ chi tổ chức các cuộc hội nghị đối với cơ quan nhà nước và đơn vị sự nghiệp công lập</w:t>
      </w:r>
      <w:r w:rsidR="001D11D2">
        <w:t xml:space="preserve"> trên địa bàn thành phố Đà Nẵng.</w:t>
      </w:r>
    </w:p>
    <w:p w:rsidR="00995EEB" w:rsidRDefault="00995EEB">
      <w:pPr>
        <w:rPr>
          <w:b/>
        </w:rPr>
      </w:pPr>
      <w:r>
        <w:rPr>
          <w:b/>
        </w:rPr>
        <w:br w:type="page"/>
      </w:r>
    </w:p>
    <w:p w:rsidR="00F10CC0" w:rsidRPr="00EE274B" w:rsidRDefault="00F10CC0" w:rsidP="00F10CC0">
      <w:pPr>
        <w:spacing w:before="120"/>
        <w:ind w:firstLine="561"/>
        <w:jc w:val="both"/>
        <w:rPr>
          <w:b/>
        </w:rPr>
      </w:pPr>
      <w:r w:rsidRPr="00EE274B">
        <w:rPr>
          <w:b/>
        </w:rPr>
        <w:lastRenderedPageBreak/>
        <w:t>Điều 1</w:t>
      </w:r>
      <w:r w:rsidR="00020F46">
        <w:rPr>
          <w:b/>
        </w:rPr>
        <w:t>6</w:t>
      </w:r>
      <w:r w:rsidRPr="00EE274B">
        <w:rPr>
          <w:b/>
        </w:rPr>
        <w:t>. Xử lý vi phạm</w:t>
      </w:r>
    </w:p>
    <w:p w:rsidR="00F10CC0" w:rsidRPr="00EE274B" w:rsidRDefault="00F10CC0" w:rsidP="00F10CC0">
      <w:pPr>
        <w:spacing w:before="120"/>
        <w:ind w:firstLine="561"/>
        <w:jc w:val="both"/>
      </w:pPr>
      <w:r w:rsidRPr="00EE274B">
        <w:t>1. Thủ trưởng đơn vị và cá nhân được đề nghị khen thưởng chịu trách nhiệm về tính chính xác trong việc kê khai, báo cáo thành tích đề nghị các cấp xét tặng danh hiệu và khen thưởng.</w:t>
      </w:r>
    </w:p>
    <w:p w:rsidR="00F10CC0" w:rsidRPr="00EE274B" w:rsidRDefault="00F10CC0" w:rsidP="00F10CC0">
      <w:pPr>
        <w:spacing w:before="120"/>
        <w:ind w:firstLine="561"/>
        <w:jc w:val="both"/>
        <w:rPr>
          <w:lang w:val="vi-VN"/>
        </w:rPr>
      </w:pPr>
      <w:r w:rsidRPr="00EE274B">
        <w:t xml:space="preserve">2. Cá nhân đã được công nhận đạt danh hiệu </w:t>
      </w:r>
      <w:r w:rsidR="00F15492" w:rsidRPr="00EE274B">
        <w:t>“</w:t>
      </w:r>
      <w:r w:rsidR="00467D55">
        <w:t>Nhà giáo</w:t>
      </w:r>
      <w:r w:rsidR="00F15492" w:rsidRPr="00EE274B">
        <w:t xml:space="preserve"> tiêu biểu” nếu phát hiện báo cáo không đúng sự thật, vi phạm tiêu chuẩn tại Điều 4 của Quy </w:t>
      </w:r>
      <w:r w:rsidR="003D4867">
        <w:t>định</w:t>
      </w:r>
      <w:r w:rsidR="00F15492" w:rsidRPr="00EE274B">
        <w:t xml:space="preserve"> này thì sẽ bị thu hồi danh hiệu, bằng </w:t>
      </w:r>
      <w:r w:rsidR="00BA76F5">
        <w:t>chứng nhận</w:t>
      </w:r>
      <w:r w:rsidR="00F15492" w:rsidRPr="00EE274B">
        <w:t xml:space="preserve"> và tiền thưởng; đơn vị trình, đề xuất khen thưởng tùy theo mức độ bị xem xét, xử lý kỷ luật, xử phạt hành chính hoặc bị truy cứu trách nhiệm.</w:t>
      </w:r>
    </w:p>
    <w:p w:rsidR="00785CAB" w:rsidRPr="00EE274B" w:rsidRDefault="00785CAB" w:rsidP="00C735DA">
      <w:pPr>
        <w:spacing w:before="120"/>
        <w:jc w:val="center"/>
        <w:outlineLvl w:val="0"/>
        <w:rPr>
          <w:b/>
          <w:bCs/>
        </w:rPr>
      </w:pPr>
      <w:bookmarkStart w:id="13" w:name="_Toc352919889"/>
      <w:r w:rsidRPr="00EE274B">
        <w:rPr>
          <w:b/>
          <w:bCs/>
          <w:lang w:val="vi-VN"/>
        </w:rPr>
        <w:t>Chương I</w:t>
      </w:r>
      <w:bookmarkEnd w:id="13"/>
      <w:r w:rsidR="003C1151" w:rsidRPr="00EE274B">
        <w:rPr>
          <w:b/>
          <w:bCs/>
        </w:rPr>
        <w:t>V</w:t>
      </w:r>
    </w:p>
    <w:p w:rsidR="00785CAB" w:rsidRPr="00EE274B" w:rsidRDefault="008879E1" w:rsidP="00C735DA">
      <w:pPr>
        <w:spacing w:before="120"/>
        <w:jc w:val="center"/>
        <w:outlineLvl w:val="0"/>
        <w:rPr>
          <w:b/>
          <w:bCs/>
          <w:sz w:val="30"/>
        </w:rPr>
      </w:pPr>
      <w:r w:rsidRPr="00EE274B">
        <w:rPr>
          <w:b/>
          <w:bCs/>
        </w:rPr>
        <w:t>TỔ CHỨC THỰC HIỆN</w:t>
      </w:r>
    </w:p>
    <w:p w:rsidR="00785CAB" w:rsidRPr="00EE274B" w:rsidRDefault="00785CAB" w:rsidP="00C735DA">
      <w:pPr>
        <w:spacing w:before="120"/>
        <w:ind w:firstLine="567"/>
        <w:jc w:val="both"/>
        <w:outlineLvl w:val="1"/>
        <w:rPr>
          <w:b/>
          <w:bCs/>
        </w:rPr>
      </w:pPr>
      <w:bookmarkStart w:id="14" w:name="_Toc352919892"/>
      <w:r w:rsidRPr="00EE274B">
        <w:rPr>
          <w:b/>
          <w:bCs/>
          <w:lang w:val="vi-VN"/>
        </w:rPr>
        <w:t>Điều 1</w:t>
      </w:r>
      <w:r w:rsidR="00020F46">
        <w:rPr>
          <w:b/>
          <w:bCs/>
        </w:rPr>
        <w:t>7</w:t>
      </w:r>
      <w:r w:rsidRPr="00EE274B">
        <w:rPr>
          <w:b/>
          <w:bCs/>
          <w:lang w:val="vi-VN"/>
        </w:rPr>
        <w:t xml:space="preserve">. </w:t>
      </w:r>
      <w:bookmarkEnd w:id="14"/>
      <w:r w:rsidR="003C1151" w:rsidRPr="00EE274B">
        <w:rPr>
          <w:b/>
          <w:bCs/>
        </w:rPr>
        <w:t xml:space="preserve">Trách nhiệm của Sở </w:t>
      </w:r>
      <w:r w:rsidR="0017070A" w:rsidRPr="00EE274B">
        <w:rPr>
          <w:b/>
          <w:bCs/>
        </w:rPr>
        <w:t xml:space="preserve">Giáo dục </w:t>
      </w:r>
      <w:r w:rsidR="00814095" w:rsidRPr="00EE274B">
        <w:rPr>
          <w:b/>
          <w:bCs/>
        </w:rPr>
        <w:t>và</w:t>
      </w:r>
      <w:r w:rsidR="0017070A" w:rsidRPr="00EE274B">
        <w:rPr>
          <w:b/>
          <w:bCs/>
        </w:rPr>
        <w:t xml:space="preserve"> Đào tạo</w:t>
      </w:r>
      <w:r w:rsidR="00BA76F5">
        <w:rPr>
          <w:b/>
          <w:bCs/>
        </w:rPr>
        <w:t xml:space="preserve"> thành phố</w:t>
      </w:r>
    </w:p>
    <w:p w:rsidR="007A45B5" w:rsidRPr="00EE274B" w:rsidRDefault="00785CAB" w:rsidP="00C735DA">
      <w:pPr>
        <w:spacing w:before="120"/>
        <w:ind w:firstLine="567"/>
        <w:jc w:val="both"/>
      </w:pPr>
      <w:r w:rsidRPr="00EE274B">
        <w:rPr>
          <w:lang w:val="vi-VN"/>
        </w:rPr>
        <w:t xml:space="preserve">1. </w:t>
      </w:r>
      <w:r w:rsidR="007A45B5" w:rsidRPr="00EE274B">
        <w:t>Chủ trì, phối hợp với các đơn vị</w:t>
      </w:r>
      <w:r w:rsidR="0017070A" w:rsidRPr="00EE274B">
        <w:t xml:space="preserve">, </w:t>
      </w:r>
      <w:r w:rsidR="00B155A8">
        <w:t>UBND quận, huyện</w:t>
      </w:r>
      <w:r w:rsidR="007A45B5" w:rsidRPr="00EE274B">
        <w:t xml:space="preserve"> liên quan tổ chức triển khai, hướng dẫn, kiểm tra, đôn đốc việc thực hiện Quy </w:t>
      </w:r>
      <w:r w:rsidR="003D4867">
        <w:t xml:space="preserve">định </w:t>
      </w:r>
      <w:r w:rsidR="007A45B5" w:rsidRPr="00EE274B">
        <w:t>này.</w:t>
      </w:r>
    </w:p>
    <w:p w:rsidR="00785CAB" w:rsidRPr="00EE274B" w:rsidRDefault="007A45B5" w:rsidP="00C735DA">
      <w:pPr>
        <w:spacing w:before="120"/>
        <w:ind w:firstLine="561"/>
        <w:jc w:val="both"/>
        <w:rPr>
          <w:lang w:val="vi-VN"/>
        </w:rPr>
      </w:pPr>
      <w:r w:rsidRPr="00EE274B">
        <w:t xml:space="preserve">2. </w:t>
      </w:r>
      <w:r w:rsidR="00B155A8">
        <w:t>P</w:t>
      </w:r>
      <w:r w:rsidRPr="00EE274B">
        <w:t>hối hợp với Ban Thi đua - Khen thưởng thành phố và các đơn vị liên quan tham mưu cho Chủ tịch UBND thành phố tổ chức Lễ trao Giải thưởng h</w:t>
      </w:r>
      <w:r w:rsidR="00FA4919" w:rsidRPr="00EE274B">
        <w:t>ằ</w:t>
      </w:r>
      <w:r w:rsidRPr="00EE274B">
        <w:t>ng năm.</w:t>
      </w:r>
      <w:r w:rsidR="00785CAB" w:rsidRPr="00EE274B">
        <w:rPr>
          <w:lang w:val="vi-VN"/>
        </w:rPr>
        <w:t xml:space="preserve"> </w:t>
      </w:r>
    </w:p>
    <w:p w:rsidR="007A45B5" w:rsidRPr="00EE274B" w:rsidRDefault="00785CAB" w:rsidP="00C735DA">
      <w:pPr>
        <w:spacing w:before="120"/>
        <w:ind w:firstLine="567"/>
        <w:jc w:val="both"/>
      </w:pPr>
      <w:r w:rsidRPr="00EE274B">
        <w:rPr>
          <w:b/>
          <w:bCs/>
          <w:lang w:val="vi-VN"/>
        </w:rPr>
        <w:t xml:space="preserve">Điều </w:t>
      </w:r>
      <w:r w:rsidR="003C1151" w:rsidRPr="00EE274B">
        <w:rPr>
          <w:b/>
          <w:bCs/>
        </w:rPr>
        <w:t>1</w:t>
      </w:r>
      <w:r w:rsidR="00020F46">
        <w:rPr>
          <w:b/>
          <w:bCs/>
        </w:rPr>
        <w:t>8</w:t>
      </w:r>
      <w:r w:rsidRPr="00EE274B">
        <w:rPr>
          <w:b/>
          <w:bCs/>
          <w:lang w:val="vi-VN"/>
        </w:rPr>
        <w:t xml:space="preserve">. </w:t>
      </w:r>
      <w:r w:rsidRPr="00EE274B">
        <w:rPr>
          <w:lang w:val="vi-VN"/>
        </w:rPr>
        <w:t xml:space="preserve">Trong quá trình tổ chức thực hiện Quy </w:t>
      </w:r>
      <w:r w:rsidR="003D4867">
        <w:t>định</w:t>
      </w:r>
      <w:r w:rsidR="007A45B5" w:rsidRPr="00EE274B">
        <w:t xml:space="preserve"> này</w:t>
      </w:r>
      <w:r w:rsidR="00BA76F5">
        <w:t>,</w:t>
      </w:r>
      <w:r w:rsidR="008879E1" w:rsidRPr="00EE274B">
        <w:t xml:space="preserve"> </w:t>
      </w:r>
      <w:r w:rsidRPr="00EE274B">
        <w:rPr>
          <w:lang w:val="vi-VN"/>
        </w:rPr>
        <w:t xml:space="preserve">nếu </w:t>
      </w:r>
      <w:r w:rsidR="00654AB1" w:rsidRPr="00EE274B">
        <w:t xml:space="preserve">phát hiện </w:t>
      </w:r>
      <w:r w:rsidRPr="00EE274B">
        <w:rPr>
          <w:lang w:val="vi-VN"/>
        </w:rPr>
        <w:t>có</w:t>
      </w:r>
      <w:r w:rsidR="00654AB1" w:rsidRPr="00EE274B">
        <w:t xml:space="preserve"> những vấn đề chưa phù hợp hoặc những vấn đề mới cần bổ sung, sửa đổi</w:t>
      </w:r>
      <w:r w:rsidR="00BA76F5">
        <w:t>,</w:t>
      </w:r>
      <w:r w:rsidR="00654AB1" w:rsidRPr="00EE274B">
        <w:t xml:space="preserve"> </w:t>
      </w:r>
      <w:r w:rsidRPr="00EE274B">
        <w:rPr>
          <w:lang w:val="vi-VN"/>
        </w:rPr>
        <w:t xml:space="preserve">các </w:t>
      </w:r>
      <w:r w:rsidR="007A45B5" w:rsidRPr="00EE274B">
        <w:t xml:space="preserve">đơn vị, địa phương kịp thời phản ánh về Sở </w:t>
      </w:r>
      <w:r w:rsidR="00D840BA" w:rsidRPr="00EE274B">
        <w:t xml:space="preserve">Giáo dục </w:t>
      </w:r>
      <w:r w:rsidR="00814095" w:rsidRPr="00EE274B">
        <w:t>và</w:t>
      </w:r>
      <w:r w:rsidR="00D840BA" w:rsidRPr="00EE274B">
        <w:t xml:space="preserve"> Đào tạo</w:t>
      </w:r>
      <w:r w:rsidR="0017070A" w:rsidRPr="00EE274B">
        <w:t xml:space="preserve"> </w:t>
      </w:r>
      <w:r w:rsidR="00AD34E9">
        <w:t xml:space="preserve">(qua Văn phòng Sở) </w:t>
      </w:r>
      <w:r w:rsidR="007A45B5" w:rsidRPr="00EE274B">
        <w:t xml:space="preserve">để tổng hợp, báo cáo Chủ tịch UBND thành phố </w:t>
      </w:r>
      <w:r w:rsidR="00654AB1" w:rsidRPr="00EE274B">
        <w:t>để xem xét, điều chỉnh</w:t>
      </w:r>
      <w:r w:rsidR="007A45B5" w:rsidRPr="00EE274B">
        <w:t xml:space="preserve"> cho phù hợp./.</w:t>
      </w:r>
    </w:p>
    <w:p w:rsidR="00785CAB" w:rsidRPr="00EE274B" w:rsidRDefault="00785CAB" w:rsidP="00785CAB">
      <w:pPr>
        <w:ind w:firstLine="567"/>
        <w:jc w:val="both"/>
        <w:rPr>
          <w:lang w:val="vi-VN"/>
        </w:rPr>
      </w:pPr>
    </w:p>
    <w:p w:rsidR="00D76D0F" w:rsidRDefault="00D76D0F">
      <w:pPr>
        <w:rPr>
          <w:lang w:val="vi-VN"/>
        </w:rPr>
      </w:pPr>
      <w:r>
        <w:rPr>
          <w:lang w:val="vi-VN"/>
        </w:rPr>
        <w:br w:type="page"/>
      </w:r>
    </w:p>
    <w:p w:rsidR="00D76D0F" w:rsidRDefault="00D76D0F">
      <w:pPr>
        <w:sectPr w:rsidR="00D76D0F" w:rsidSect="00995EEB">
          <w:pgSz w:w="11907" w:h="16840" w:code="9"/>
          <w:pgMar w:top="1134" w:right="1134" w:bottom="1134" w:left="1701" w:header="737" w:footer="0" w:gutter="0"/>
          <w:pgNumType w:start="1"/>
          <w:cols w:space="720"/>
          <w:titlePg/>
          <w:docGrid w:linePitch="381"/>
        </w:sectPr>
      </w:pPr>
    </w:p>
    <w:p w:rsidR="00587AF1" w:rsidRPr="007B0232" w:rsidRDefault="00587AF1" w:rsidP="0067244E">
      <w:pPr>
        <w:spacing w:before="120" w:after="100" w:afterAutospacing="1"/>
        <w:jc w:val="right"/>
        <w:rPr>
          <w:sz w:val="26"/>
          <w:szCs w:val="26"/>
        </w:rPr>
      </w:pPr>
      <w:r w:rsidRPr="007B0232">
        <w:rPr>
          <w:b/>
          <w:bCs/>
          <w:sz w:val="26"/>
          <w:szCs w:val="26"/>
        </w:rPr>
        <w:lastRenderedPageBreak/>
        <w:t>M</w:t>
      </w:r>
      <w:bookmarkStart w:id="15" w:name="_GoBack"/>
      <w:bookmarkEnd w:id="15"/>
      <w:r w:rsidRPr="007B0232">
        <w:rPr>
          <w:b/>
          <w:bCs/>
          <w:sz w:val="26"/>
          <w:szCs w:val="26"/>
        </w:rPr>
        <w:t>ẫu số 01</w:t>
      </w:r>
    </w:p>
    <w:tbl>
      <w:tblPr>
        <w:tblW w:w="5000" w:type="pct"/>
        <w:tblBorders>
          <w:top w:val="nil"/>
          <w:bottom w:val="nil"/>
          <w:insideH w:val="nil"/>
          <w:insideV w:val="nil"/>
        </w:tblBorders>
        <w:tblCellMar>
          <w:left w:w="0" w:type="dxa"/>
          <w:right w:w="0" w:type="dxa"/>
        </w:tblCellMar>
        <w:tblLook w:val="04A0"/>
      </w:tblPr>
      <w:tblGrid>
        <w:gridCol w:w="3526"/>
        <w:gridCol w:w="5762"/>
      </w:tblGrid>
      <w:tr w:rsidR="00587AF1" w:rsidRPr="00024AEC" w:rsidTr="00375A53">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587AF1" w:rsidRPr="00024AEC" w:rsidRDefault="000C36FE" w:rsidP="00267BBB">
            <w:pPr>
              <w:jc w:val="center"/>
              <w:rPr>
                <w:sz w:val="26"/>
              </w:rPr>
            </w:pPr>
            <w:r>
              <w:rPr>
                <w:noProof/>
                <w:sz w:val="26"/>
              </w:rPr>
              <w:pict>
                <v:shape id="_x0000_s1056" type="#_x0000_t32" style="position:absolute;left:0;text-align:left;margin-left:43.65pt;margin-top:30.6pt;width:82pt;height:0;z-index:251681792" o:connectortype="straight"/>
              </w:pict>
            </w:r>
            <w:r w:rsidR="00587AF1">
              <w:rPr>
                <w:sz w:val="26"/>
              </w:rPr>
              <w:t>TÊN CQ, TC CHỦ QUẢN</w:t>
            </w:r>
            <w:r w:rsidR="00587AF1" w:rsidRPr="00024AEC">
              <w:rPr>
                <w:sz w:val="26"/>
              </w:rPr>
              <w:br/>
            </w:r>
            <w:r w:rsidR="00587AF1">
              <w:rPr>
                <w:b/>
                <w:bCs/>
                <w:sz w:val="26"/>
              </w:rPr>
              <w:t>TÊN CƠ QUAN, TỔ CHỨC</w:t>
            </w:r>
            <w:r w:rsidR="00587AF1" w:rsidRPr="00024AEC">
              <w:rPr>
                <w:b/>
                <w:bCs/>
                <w:sz w:val="26"/>
              </w:rPr>
              <w:br/>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267BBB" w:rsidRPr="00101B04" w:rsidRDefault="00267BBB" w:rsidP="00267BBB">
            <w:pPr>
              <w:pStyle w:val="PlainText"/>
              <w:ind w:left="-108"/>
              <w:jc w:val="center"/>
              <w:rPr>
                <w:rFonts w:ascii="Times New Roman" w:hAnsi="Times New Roman" w:cs="Times New Roman"/>
                <w:b/>
                <w:sz w:val="26"/>
              </w:rPr>
            </w:pPr>
            <w:r w:rsidRPr="00101B04">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101B04">
                  <w:rPr>
                    <w:rFonts w:ascii="Times New Roman" w:hAnsi="Times New Roman" w:cs="Times New Roman"/>
                    <w:b/>
                    <w:sz w:val="26"/>
                  </w:rPr>
                  <w:t>NAM</w:t>
                </w:r>
              </w:smartTag>
            </w:smartTag>
          </w:p>
          <w:p w:rsidR="00267BBB" w:rsidRPr="00632A73" w:rsidRDefault="00267BBB" w:rsidP="00267BBB">
            <w:pPr>
              <w:pStyle w:val="PlainText"/>
              <w:ind w:firstLine="357"/>
              <w:jc w:val="center"/>
              <w:rPr>
                <w:rFonts w:ascii="Times New Roman" w:hAnsi="Times New Roman" w:cs="Times New Roman"/>
                <w:b/>
                <w:sz w:val="28"/>
                <w:szCs w:val="28"/>
              </w:rPr>
            </w:pPr>
            <w:r w:rsidRPr="00632A73">
              <w:rPr>
                <w:rFonts w:ascii="Times New Roman" w:hAnsi="Times New Roman" w:cs="Times New Roman"/>
                <w:b/>
                <w:sz w:val="28"/>
                <w:szCs w:val="28"/>
              </w:rPr>
              <w:t xml:space="preserve">Độc lập </w:t>
            </w:r>
            <w:r w:rsidRPr="00AA6A33">
              <w:rPr>
                <w:rFonts w:ascii="Times New Roman" w:hAnsi="Times New Roman" w:cs="Times New Roman"/>
                <w:sz w:val="28"/>
                <w:szCs w:val="28"/>
              </w:rPr>
              <w:t xml:space="preserve">- </w:t>
            </w:r>
            <w:r w:rsidRPr="00632A73">
              <w:rPr>
                <w:rFonts w:ascii="Times New Roman" w:hAnsi="Times New Roman" w:cs="Times New Roman"/>
                <w:b/>
                <w:sz w:val="28"/>
                <w:szCs w:val="28"/>
              </w:rPr>
              <w:t xml:space="preserve">Tự do </w:t>
            </w:r>
            <w:r w:rsidRPr="00AA6A33">
              <w:rPr>
                <w:rFonts w:ascii="Times New Roman" w:hAnsi="Times New Roman" w:cs="Times New Roman"/>
                <w:sz w:val="28"/>
                <w:szCs w:val="28"/>
              </w:rPr>
              <w:t>-</w:t>
            </w:r>
            <w:r w:rsidRPr="00632A73">
              <w:rPr>
                <w:rFonts w:ascii="Times New Roman" w:hAnsi="Times New Roman" w:cs="Times New Roman"/>
                <w:b/>
                <w:sz w:val="28"/>
                <w:szCs w:val="28"/>
              </w:rPr>
              <w:t xml:space="preserve"> Hạnh phúc</w:t>
            </w:r>
          </w:p>
          <w:p w:rsidR="00267BBB" w:rsidRDefault="000C36FE" w:rsidP="00267BBB">
            <w:pPr>
              <w:pStyle w:val="PlainText"/>
              <w:ind w:firstLine="706"/>
              <w:jc w:val="center"/>
              <w:rPr>
                <w:rFonts w:ascii="Times New Roman" w:hAnsi="Times New Roman" w:cs="Times New Roman"/>
                <w:i/>
                <w:sz w:val="26"/>
                <w:szCs w:val="26"/>
              </w:rPr>
            </w:pPr>
            <w:r>
              <w:rPr>
                <w:rFonts w:ascii="Times New Roman" w:hAnsi="Times New Roman" w:cs="Times New Roman"/>
                <w:i/>
                <w:noProof/>
                <w:sz w:val="26"/>
                <w:szCs w:val="26"/>
              </w:rPr>
              <w:pict>
                <v:shape id="_x0000_s1057" type="#_x0000_t32" style="position:absolute;left:0;text-align:left;margin-left:60.95pt;margin-top:4.5pt;width:172.7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2H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ZPGQL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"/>
              </w:pict>
            </w:r>
          </w:p>
          <w:p w:rsidR="00587AF1" w:rsidRPr="00024AEC" w:rsidRDefault="00267BBB" w:rsidP="00673773">
            <w:pPr>
              <w:jc w:val="center"/>
              <w:rPr>
                <w:sz w:val="26"/>
              </w:rPr>
            </w:pPr>
            <w:r w:rsidRPr="00FA7B99">
              <w:rPr>
                <w:i/>
              </w:rPr>
              <w:t xml:space="preserve">Đà Nẵng, ngày </w:t>
            </w:r>
            <w:r>
              <w:rPr>
                <w:i/>
              </w:rPr>
              <w:t xml:space="preserve">    </w:t>
            </w:r>
            <w:r w:rsidRPr="00FA7B99">
              <w:rPr>
                <w:i/>
              </w:rPr>
              <w:t xml:space="preserve">tháng </w:t>
            </w:r>
            <w:r>
              <w:rPr>
                <w:i/>
              </w:rPr>
              <w:t xml:space="preserve"> </w:t>
            </w:r>
            <w:r w:rsidRPr="00FA7B99">
              <w:rPr>
                <w:i/>
              </w:rPr>
              <w:t xml:space="preserve"> năm 20</w:t>
            </w:r>
            <w:r w:rsidR="00673773">
              <w:rPr>
                <w:i/>
              </w:rPr>
              <w:t>…</w:t>
            </w:r>
            <w:r w:rsidR="00587AF1" w:rsidRPr="00024AEC">
              <w:rPr>
                <w:sz w:val="26"/>
              </w:rPr>
              <w:t> </w:t>
            </w:r>
          </w:p>
        </w:tc>
      </w:tr>
    </w:tbl>
    <w:p w:rsidR="00587AF1" w:rsidRPr="003D7D3D" w:rsidRDefault="000C36FE" w:rsidP="00587AF1">
      <w:pPr>
        <w:spacing w:before="120" w:after="120" w:line="320" w:lineRule="exact"/>
        <w:ind w:firstLine="567"/>
        <w:rPr>
          <w:sz w:val="26"/>
          <w:szCs w:val="26"/>
        </w:rPr>
      </w:pPr>
      <w:r w:rsidRPr="000C36FE">
        <w:rPr>
          <w:noProof/>
        </w:rPr>
        <w:pict>
          <v:shape id="_x0000_s1071" type="#_x0000_t202" style="position:absolute;left:0;text-align:left;margin-left:-39.9pt;margin-top:12.35pt;width:58.6pt;height:70.1pt;z-index:251695104;mso-position-horizontal-relative:text;mso-position-vertical-relative:text">
            <v:textbox style="mso-next-textbox:#_x0000_s1071">
              <w:txbxContent>
                <w:p w:rsidR="003C29C7" w:rsidRDefault="003C29C7" w:rsidP="003C29C7">
                  <w:pPr>
                    <w:jc w:val="center"/>
                  </w:pPr>
                </w:p>
                <w:p w:rsidR="003C29C7" w:rsidRDefault="003C29C7" w:rsidP="003C29C7">
                  <w:pPr>
                    <w:jc w:val="center"/>
                  </w:pPr>
                  <w:r>
                    <w:t>Ảnh</w:t>
                  </w:r>
                </w:p>
                <w:p w:rsidR="003C29C7" w:rsidRDefault="003C29C7" w:rsidP="003C29C7">
                  <w:pPr>
                    <w:jc w:val="center"/>
                  </w:pPr>
                  <w:r>
                    <w:t>3 x 4</w:t>
                  </w:r>
                </w:p>
              </w:txbxContent>
            </v:textbox>
          </v:shape>
        </w:pict>
      </w:r>
      <w:r w:rsidR="00587AF1">
        <w:rPr>
          <w:lang w:val="vi-VN"/>
        </w:rPr>
        <w:t> </w:t>
      </w:r>
    </w:p>
    <w:p w:rsidR="00910940" w:rsidRDefault="00587AF1" w:rsidP="003C29C7">
      <w:pPr>
        <w:jc w:val="center"/>
        <w:rPr>
          <w:b/>
          <w:bCs/>
        </w:rPr>
      </w:pPr>
      <w:r>
        <w:rPr>
          <w:b/>
          <w:bCs/>
        </w:rPr>
        <w:t>BẢN KHAI</w:t>
      </w:r>
      <w:r w:rsidRPr="008122F7">
        <w:rPr>
          <w:b/>
          <w:bCs/>
          <w:lang w:val="vi-VN"/>
        </w:rPr>
        <w:t xml:space="preserve"> THÀNH TÍCH</w:t>
      </w:r>
      <w:r w:rsidR="00910940">
        <w:rPr>
          <w:b/>
          <w:bCs/>
        </w:rPr>
        <w:t xml:space="preserve"> </w:t>
      </w:r>
      <w:r w:rsidRPr="008122F7">
        <w:rPr>
          <w:b/>
          <w:bCs/>
          <w:lang w:val="vi-VN"/>
        </w:rPr>
        <w:t xml:space="preserve">CÁ NHÂN </w:t>
      </w:r>
    </w:p>
    <w:p w:rsidR="00673773" w:rsidRDefault="00587AF1" w:rsidP="003C29C7">
      <w:pPr>
        <w:jc w:val="center"/>
        <w:rPr>
          <w:b/>
          <w:bCs/>
        </w:rPr>
      </w:pPr>
      <w:r w:rsidRPr="008122F7">
        <w:rPr>
          <w:b/>
          <w:bCs/>
          <w:lang w:val="vi-VN"/>
        </w:rPr>
        <w:t xml:space="preserve">ĐỀ NGHỊ XÉT </w:t>
      </w:r>
      <w:r w:rsidRPr="008122F7">
        <w:rPr>
          <w:b/>
          <w:bCs/>
        </w:rPr>
        <w:t xml:space="preserve">CHỌN GIẢI THƯỞNG </w:t>
      </w:r>
      <w:r w:rsidR="00673773">
        <w:rPr>
          <w:b/>
          <w:bCs/>
        </w:rPr>
        <w:t>“</w:t>
      </w:r>
      <w:r w:rsidR="00467D55">
        <w:rPr>
          <w:b/>
          <w:bCs/>
        </w:rPr>
        <w:t>NHÀ GIÁO</w:t>
      </w:r>
      <w:r>
        <w:rPr>
          <w:b/>
          <w:bCs/>
        </w:rPr>
        <w:t xml:space="preserve"> TIÊU BIỂU</w:t>
      </w:r>
      <w:r w:rsidR="00673773">
        <w:rPr>
          <w:b/>
          <w:bCs/>
        </w:rPr>
        <w:t>”</w:t>
      </w:r>
    </w:p>
    <w:p w:rsidR="00587AF1" w:rsidRPr="008122F7" w:rsidRDefault="00587AF1" w:rsidP="003C29C7">
      <w:pPr>
        <w:jc w:val="center"/>
        <w:rPr>
          <w:b/>
          <w:bCs/>
        </w:rPr>
      </w:pPr>
      <w:r w:rsidRPr="008122F7">
        <w:rPr>
          <w:b/>
          <w:bCs/>
        </w:rPr>
        <w:t xml:space="preserve">NĂM </w:t>
      </w:r>
      <w:r>
        <w:rPr>
          <w:b/>
          <w:bCs/>
        </w:rPr>
        <w:t>HỌC</w:t>
      </w:r>
      <w:r w:rsidR="00673773">
        <w:rPr>
          <w:b/>
          <w:bCs/>
        </w:rPr>
        <w:t xml:space="preserve"> 20…..</w:t>
      </w:r>
      <w:r>
        <w:rPr>
          <w:b/>
          <w:bCs/>
        </w:rPr>
        <w:t xml:space="preserve"> - 20</w:t>
      </w:r>
      <w:r w:rsidR="00673773">
        <w:rPr>
          <w:b/>
          <w:bCs/>
        </w:rPr>
        <w:t>……</w:t>
      </w:r>
    </w:p>
    <w:p w:rsidR="00467D55" w:rsidRDefault="00467D55" w:rsidP="00587AF1">
      <w:pPr>
        <w:spacing w:before="120" w:after="120" w:line="320" w:lineRule="exact"/>
        <w:ind w:firstLine="567"/>
        <w:jc w:val="both"/>
        <w:rPr>
          <w:sz w:val="26"/>
          <w:szCs w:val="26"/>
        </w:rPr>
      </w:pPr>
    </w:p>
    <w:p w:rsidR="00587AF1" w:rsidRPr="003D7D3D" w:rsidRDefault="00587AF1" w:rsidP="00587AF1">
      <w:pPr>
        <w:spacing w:before="120" w:after="120" w:line="320" w:lineRule="exact"/>
        <w:ind w:firstLine="567"/>
        <w:jc w:val="both"/>
        <w:rPr>
          <w:sz w:val="26"/>
          <w:szCs w:val="26"/>
        </w:rPr>
      </w:pPr>
      <w:r>
        <w:rPr>
          <w:sz w:val="26"/>
          <w:szCs w:val="26"/>
          <w:lang w:val="vi-VN"/>
        </w:rPr>
        <w:t>1. Họ và tên</w:t>
      </w:r>
      <w:r w:rsidRPr="003D7D3D">
        <w:rPr>
          <w:sz w:val="26"/>
          <w:szCs w:val="26"/>
          <w:lang w:val="vi-VN"/>
        </w:rPr>
        <w:t>:</w:t>
      </w:r>
    </w:p>
    <w:p w:rsidR="00587AF1" w:rsidRPr="003D7D3D" w:rsidRDefault="00587AF1" w:rsidP="00587AF1">
      <w:pPr>
        <w:spacing w:before="120" w:after="120" w:line="320" w:lineRule="exact"/>
        <w:ind w:firstLine="567"/>
        <w:jc w:val="both"/>
        <w:rPr>
          <w:sz w:val="26"/>
          <w:szCs w:val="26"/>
        </w:rPr>
      </w:pPr>
      <w:r w:rsidRPr="003D7D3D">
        <w:rPr>
          <w:sz w:val="26"/>
          <w:szCs w:val="26"/>
          <w:lang w:val="vi-VN"/>
        </w:rPr>
        <w:t>2. Ngày, tháng, năm sinh:</w:t>
      </w:r>
    </w:p>
    <w:p w:rsidR="00587AF1" w:rsidRPr="003D7D3D" w:rsidRDefault="00587AF1" w:rsidP="00587AF1">
      <w:pPr>
        <w:spacing w:before="120" w:after="120" w:line="320" w:lineRule="exact"/>
        <w:ind w:firstLine="567"/>
        <w:jc w:val="both"/>
        <w:rPr>
          <w:sz w:val="26"/>
          <w:szCs w:val="26"/>
        </w:rPr>
      </w:pPr>
      <w:r w:rsidRPr="003D7D3D">
        <w:rPr>
          <w:sz w:val="26"/>
          <w:szCs w:val="26"/>
          <w:lang w:val="vi-VN"/>
        </w:rPr>
        <w:t>3. Nguyên quán:</w:t>
      </w:r>
    </w:p>
    <w:p w:rsidR="00587AF1" w:rsidRPr="003D7D3D" w:rsidRDefault="00587AF1" w:rsidP="00587AF1">
      <w:pPr>
        <w:spacing w:before="120" w:after="120" w:line="320" w:lineRule="exact"/>
        <w:ind w:firstLine="567"/>
        <w:jc w:val="both"/>
        <w:rPr>
          <w:sz w:val="26"/>
          <w:szCs w:val="26"/>
        </w:rPr>
      </w:pPr>
      <w:r w:rsidRPr="003D7D3D">
        <w:rPr>
          <w:sz w:val="26"/>
          <w:szCs w:val="26"/>
          <w:lang w:val="vi-VN"/>
        </w:rPr>
        <w:t>4. Nơi công tác:</w:t>
      </w:r>
    </w:p>
    <w:p w:rsidR="00587AF1" w:rsidRPr="003D7D3D" w:rsidRDefault="00587AF1" w:rsidP="00587AF1">
      <w:pPr>
        <w:spacing w:before="120" w:after="120" w:line="320" w:lineRule="exact"/>
        <w:ind w:firstLine="567"/>
        <w:jc w:val="both"/>
        <w:rPr>
          <w:sz w:val="26"/>
          <w:szCs w:val="26"/>
        </w:rPr>
      </w:pPr>
      <w:r>
        <w:rPr>
          <w:sz w:val="26"/>
          <w:szCs w:val="26"/>
          <w:lang w:val="vi-VN"/>
        </w:rPr>
        <w:t>5. Chức vụ hiện tại</w:t>
      </w:r>
      <w:r w:rsidRPr="003D7D3D">
        <w:rPr>
          <w:sz w:val="26"/>
          <w:szCs w:val="26"/>
          <w:lang w:val="vi-VN"/>
        </w:rPr>
        <w:t>:</w:t>
      </w:r>
    </w:p>
    <w:p w:rsidR="00587AF1" w:rsidRPr="003D7D3D" w:rsidRDefault="00587AF1" w:rsidP="00587AF1">
      <w:pPr>
        <w:spacing w:before="120" w:after="120" w:line="320" w:lineRule="exact"/>
        <w:ind w:firstLine="567"/>
        <w:jc w:val="both"/>
        <w:rPr>
          <w:sz w:val="26"/>
          <w:szCs w:val="26"/>
        </w:rPr>
      </w:pPr>
      <w:r>
        <w:rPr>
          <w:sz w:val="26"/>
          <w:szCs w:val="26"/>
          <w:lang w:val="vi-VN"/>
        </w:rPr>
        <w:t>6. Trình độ đào tạo</w:t>
      </w:r>
      <w:r w:rsidRPr="003D7D3D">
        <w:rPr>
          <w:sz w:val="26"/>
          <w:szCs w:val="26"/>
          <w:lang w:val="vi-VN"/>
        </w:rPr>
        <w:t>:</w:t>
      </w:r>
    </w:p>
    <w:p w:rsidR="00587AF1" w:rsidRPr="003D7D3D" w:rsidRDefault="00587AF1" w:rsidP="00587AF1">
      <w:pPr>
        <w:spacing w:before="120" w:after="120" w:line="320" w:lineRule="exact"/>
        <w:ind w:firstLine="567"/>
        <w:jc w:val="both"/>
        <w:rPr>
          <w:sz w:val="26"/>
          <w:szCs w:val="26"/>
        </w:rPr>
      </w:pPr>
      <w:r>
        <w:rPr>
          <w:sz w:val="26"/>
          <w:szCs w:val="26"/>
        </w:rPr>
        <w:t>7</w:t>
      </w:r>
      <w:r w:rsidRPr="003D7D3D">
        <w:rPr>
          <w:sz w:val="26"/>
          <w:szCs w:val="26"/>
          <w:lang w:val="vi-VN"/>
        </w:rPr>
        <w:t>. Số năm công tác trong ngành giáo dục:</w:t>
      </w:r>
    </w:p>
    <w:p w:rsidR="00587AF1" w:rsidRPr="003D7D3D" w:rsidRDefault="00587AF1" w:rsidP="00587AF1">
      <w:pPr>
        <w:spacing w:before="120" w:after="120" w:line="320" w:lineRule="exact"/>
        <w:ind w:firstLine="567"/>
        <w:jc w:val="both"/>
        <w:rPr>
          <w:sz w:val="26"/>
          <w:szCs w:val="26"/>
        </w:rPr>
      </w:pPr>
      <w:r>
        <w:rPr>
          <w:sz w:val="26"/>
          <w:szCs w:val="26"/>
        </w:rPr>
        <w:t>8</w:t>
      </w:r>
      <w:r w:rsidRPr="003D7D3D">
        <w:rPr>
          <w:sz w:val="26"/>
          <w:szCs w:val="26"/>
          <w:lang w:val="vi-VN"/>
        </w:rPr>
        <w:t>. Số lần được tặng danh hiệu Chiến sĩ thi đua, giáo viên</w:t>
      </w:r>
      <w:r w:rsidR="004C3F5A">
        <w:rPr>
          <w:sz w:val="26"/>
          <w:szCs w:val="26"/>
        </w:rPr>
        <w:t xml:space="preserve"> </w:t>
      </w:r>
      <w:r w:rsidRPr="003D7D3D">
        <w:rPr>
          <w:sz w:val="26"/>
          <w:szCs w:val="26"/>
          <w:lang w:val="vi-VN"/>
        </w:rPr>
        <w:t>dạy giỏi</w:t>
      </w:r>
      <w:r w:rsidR="004C3F5A">
        <w:rPr>
          <w:sz w:val="26"/>
          <w:szCs w:val="26"/>
        </w:rPr>
        <w:t>, GVCN giỏi</w:t>
      </w:r>
      <w:r w:rsidRPr="003D7D3D">
        <w:rPr>
          <w:sz w:val="26"/>
          <w:szCs w:val="26"/>
          <w:lang w:val="vi-VN"/>
        </w:rPr>
        <w:t>:</w:t>
      </w:r>
    </w:p>
    <w:p w:rsidR="00587AF1" w:rsidRPr="003D7D3D" w:rsidRDefault="00587AF1" w:rsidP="00587AF1">
      <w:pPr>
        <w:spacing w:before="120" w:after="120" w:line="320" w:lineRule="exact"/>
        <w:ind w:firstLine="567"/>
        <w:jc w:val="both"/>
        <w:rPr>
          <w:sz w:val="26"/>
          <w:szCs w:val="26"/>
        </w:rPr>
      </w:pPr>
      <w:r>
        <w:rPr>
          <w:sz w:val="26"/>
          <w:szCs w:val="26"/>
        </w:rPr>
        <w:t>9</w:t>
      </w:r>
      <w:r w:rsidRPr="003D7D3D">
        <w:rPr>
          <w:sz w:val="26"/>
          <w:szCs w:val="26"/>
          <w:lang w:val="vi-VN"/>
        </w:rPr>
        <w:t xml:space="preserve">. Sáng kiến, đề tài </w:t>
      </w:r>
      <w:r>
        <w:rPr>
          <w:sz w:val="26"/>
          <w:szCs w:val="26"/>
        </w:rPr>
        <w:t>nghiên cứu khoa học</w:t>
      </w:r>
      <w:r w:rsidRPr="003D7D3D">
        <w:rPr>
          <w:sz w:val="26"/>
          <w:szCs w:val="26"/>
          <w:lang w:val="vi-VN"/>
        </w:rPr>
        <w:t>:</w:t>
      </w:r>
    </w:p>
    <w:p w:rsidR="00587AF1" w:rsidRPr="003D7D3D" w:rsidRDefault="00587AF1" w:rsidP="00587AF1">
      <w:pPr>
        <w:spacing w:before="120" w:after="120" w:line="320" w:lineRule="exact"/>
        <w:ind w:firstLine="567"/>
        <w:jc w:val="both"/>
        <w:rPr>
          <w:sz w:val="26"/>
          <w:szCs w:val="26"/>
        </w:rPr>
      </w:pPr>
      <w:r w:rsidRPr="003D7D3D">
        <w:rPr>
          <w:sz w:val="26"/>
          <w:szCs w:val="26"/>
          <w:lang w:val="vi-VN"/>
        </w:rPr>
        <w:t>1</w:t>
      </w:r>
      <w:r>
        <w:rPr>
          <w:sz w:val="26"/>
          <w:szCs w:val="26"/>
        </w:rPr>
        <w:t>0</w:t>
      </w:r>
      <w:r w:rsidRPr="003D7D3D">
        <w:rPr>
          <w:sz w:val="26"/>
          <w:szCs w:val="26"/>
          <w:lang w:val="vi-VN"/>
        </w:rPr>
        <w:t>. Thành tích nổi bật</w:t>
      </w:r>
      <w:r>
        <w:rPr>
          <w:sz w:val="26"/>
          <w:szCs w:val="26"/>
        </w:rPr>
        <w:t xml:space="preserve"> trong năm học vừa qua</w:t>
      </w:r>
      <w:r w:rsidRPr="003D7D3D">
        <w:rPr>
          <w:sz w:val="26"/>
          <w:szCs w:val="26"/>
          <w:lang w:val="vi-VN"/>
        </w:rPr>
        <w:t>:</w:t>
      </w:r>
    </w:p>
    <w:p w:rsidR="00587AF1" w:rsidRPr="00840E89" w:rsidRDefault="00587AF1" w:rsidP="00587AF1">
      <w:pPr>
        <w:spacing w:before="120" w:after="120" w:line="320" w:lineRule="exact"/>
        <w:ind w:firstLine="567"/>
        <w:jc w:val="both"/>
        <w:rPr>
          <w:sz w:val="26"/>
          <w:szCs w:val="26"/>
        </w:rPr>
      </w:pPr>
      <w:r>
        <w:rPr>
          <w:sz w:val="26"/>
          <w:szCs w:val="26"/>
        </w:rPr>
        <w:t>11</w:t>
      </w:r>
      <w:r w:rsidRPr="003D7D3D">
        <w:rPr>
          <w:sz w:val="26"/>
          <w:szCs w:val="26"/>
          <w:lang w:val="vi-VN"/>
        </w:rPr>
        <w:t>. Số phiếu tín nhiệm của Hội đồng</w:t>
      </w:r>
      <w:r>
        <w:rPr>
          <w:sz w:val="26"/>
          <w:szCs w:val="26"/>
        </w:rPr>
        <w:t>: (số lượng, tỷ lệ)</w:t>
      </w:r>
    </w:p>
    <w:p w:rsidR="00587AF1" w:rsidRPr="003D7D3D" w:rsidRDefault="00587AF1" w:rsidP="00587AF1">
      <w:pPr>
        <w:spacing w:before="120" w:after="120" w:line="320" w:lineRule="exact"/>
        <w:ind w:firstLine="567"/>
        <w:rPr>
          <w:sz w:val="26"/>
          <w:szCs w:val="26"/>
        </w:rPr>
      </w:pPr>
      <w:r w:rsidRPr="003D7D3D">
        <w:rPr>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644"/>
        <w:gridCol w:w="4644"/>
      </w:tblGrid>
      <w:tr w:rsidR="00587AF1" w:rsidRPr="003D7D3D" w:rsidTr="00375A5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87AF1" w:rsidRDefault="00587AF1" w:rsidP="00375A53">
            <w:pPr>
              <w:jc w:val="center"/>
              <w:rPr>
                <w:sz w:val="26"/>
                <w:szCs w:val="26"/>
              </w:rPr>
            </w:pPr>
            <w:r w:rsidRPr="003D7D3D">
              <w:rPr>
                <w:b/>
                <w:bCs/>
                <w:sz w:val="26"/>
                <w:szCs w:val="26"/>
              </w:rPr>
              <w:br/>
            </w:r>
            <w:r>
              <w:rPr>
                <w:b/>
                <w:bCs/>
                <w:sz w:val="26"/>
                <w:szCs w:val="26"/>
              </w:rPr>
              <w:t>NGƯỜI BÁO CÁO</w:t>
            </w:r>
          </w:p>
          <w:p w:rsidR="00587AF1" w:rsidRDefault="00587AF1" w:rsidP="00375A53">
            <w:pPr>
              <w:rPr>
                <w:sz w:val="26"/>
                <w:szCs w:val="26"/>
              </w:rPr>
            </w:pPr>
          </w:p>
          <w:p w:rsidR="00587AF1" w:rsidRPr="00840E89" w:rsidRDefault="00587AF1" w:rsidP="00375A53">
            <w:pPr>
              <w:jc w:val="center"/>
              <w:rPr>
                <w:sz w:val="26"/>
                <w:szCs w:val="26"/>
              </w:rPr>
            </w:pPr>
            <w:r w:rsidRPr="003D7D3D">
              <w:rPr>
                <w:i/>
                <w:iCs/>
                <w:sz w:val="26"/>
                <w:szCs w:val="26"/>
              </w:rPr>
              <w:t>(Ký</w:t>
            </w:r>
            <w:r>
              <w:rPr>
                <w:i/>
                <w:iCs/>
                <w:sz w:val="26"/>
                <w:szCs w:val="26"/>
              </w:rPr>
              <w:t xml:space="preserve">, ghi rõ họ và </w:t>
            </w:r>
            <w:r w:rsidRPr="003D7D3D">
              <w:rPr>
                <w:i/>
                <w:iCs/>
                <w:sz w:val="26"/>
                <w:szCs w:val="26"/>
              </w:rPr>
              <w:t>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87AF1" w:rsidRPr="003D7D3D" w:rsidRDefault="00587AF1" w:rsidP="00375A53">
            <w:pPr>
              <w:jc w:val="center"/>
              <w:rPr>
                <w:sz w:val="26"/>
                <w:szCs w:val="26"/>
              </w:rPr>
            </w:pPr>
            <w:r w:rsidRPr="003D7D3D">
              <w:rPr>
                <w:i/>
                <w:iCs/>
                <w:sz w:val="26"/>
                <w:szCs w:val="26"/>
              </w:rPr>
              <w:br/>
            </w:r>
            <w:r>
              <w:rPr>
                <w:b/>
                <w:bCs/>
                <w:sz w:val="26"/>
                <w:szCs w:val="26"/>
              </w:rPr>
              <w:t>XÁC NHẬN CỦA THỦ TRƯỞNG ĐƠN VỊ</w:t>
            </w:r>
            <w:r w:rsidRPr="003D7D3D">
              <w:rPr>
                <w:b/>
                <w:bCs/>
                <w:sz w:val="26"/>
                <w:szCs w:val="26"/>
              </w:rPr>
              <w:br/>
            </w:r>
            <w:r w:rsidRPr="003D7D3D">
              <w:rPr>
                <w:i/>
                <w:iCs/>
                <w:sz w:val="26"/>
                <w:szCs w:val="26"/>
              </w:rPr>
              <w:t>(Ký tên, đóng dấu)</w:t>
            </w:r>
          </w:p>
        </w:tc>
      </w:tr>
    </w:tbl>
    <w:p w:rsidR="00587AF1" w:rsidRPr="003D7D3D" w:rsidRDefault="00587AF1" w:rsidP="00587AF1">
      <w:pPr>
        <w:spacing w:before="120" w:after="120" w:line="320" w:lineRule="exact"/>
        <w:ind w:firstLine="567"/>
        <w:jc w:val="both"/>
        <w:rPr>
          <w:sz w:val="26"/>
          <w:szCs w:val="26"/>
        </w:rPr>
      </w:pPr>
      <w:r w:rsidRPr="003D7D3D">
        <w:rPr>
          <w:b/>
          <w:bCs/>
          <w:i/>
          <w:iCs/>
          <w:sz w:val="26"/>
          <w:szCs w:val="26"/>
          <w:lang w:val="vi-VN"/>
        </w:rPr>
        <w:t>Ghi chú:</w:t>
      </w:r>
    </w:p>
    <w:p w:rsidR="00587AF1" w:rsidRPr="003D7D3D" w:rsidRDefault="00587AF1" w:rsidP="00587AF1">
      <w:pPr>
        <w:spacing w:before="120" w:after="120" w:line="320" w:lineRule="exact"/>
        <w:ind w:firstLine="567"/>
        <w:jc w:val="both"/>
        <w:rPr>
          <w:sz w:val="26"/>
          <w:szCs w:val="26"/>
        </w:rPr>
      </w:pPr>
      <w:r w:rsidRPr="003D7D3D">
        <w:rPr>
          <w:sz w:val="26"/>
          <w:szCs w:val="26"/>
          <w:lang w:val="vi-VN"/>
        </w:rPr>
        <w:t>Đánh máy và chỉ tóm tắt thành tích của cá nhân trong 1 trang A4</w:t>
      </w:r>
      <w:r>
        <w:rPr>
          <w:sz w:val="26"/>
          <w:szCs w:val="26"/>
        </w:rPr>
        <w:t>.</w:t>
      </w:r>
    </w:p>
    <w:p w:rsidR="00587AF1" w:rsidRDefault="00587AF1" w:rsidP="00587AF1"/>
    <w:p w:rsidR="004C3F5A" w:rsidRDefault="004C3F5A">
      <w:pPr>
        <w:rPr>
          <w:b/>
        </w:rPr>
      </w:pPr>
      <w:r>
        <w:rPr>
          <w:b/>
        </w:rPr>
        <w:br w:type="page"/>
      </w:r>
    </w:p>
    <w:tbl>
      <w:tblPr>
        <w:tblStyle w:val="TableGrid"/>
        <w:tblpPr w:leftFromText="180" w:rightFromText="180" w:horzAnchor="margin" w:tblpY="448"/>
        <w:tblW w:w="9918" w:type="dxa"/>
        <w:tblLook w:val="04A0"/>
      </w:tblPr>
      <w:tblGrid>
        <w:gridCol w:w="4338"/>
        <w:gridCol w:w="5580"/>
      </w:tblGrid>
      <w:tr w:rsidR="004C3F5A" w:rsidRPr="00DF7C40" w:rsidTr="005D61E2">
        <w:tc>
          <w:tcPr>
            <w:tcW w:w="4338" w:type="dxa"/>
            <w:tcBorders>
              <w:top w:val="nil"/>
              <w:left w:val="nil"/>
              <w:bottom w:val="nil"/>
              <w:right w:val="nil"/>
            </w:tcBorders>
          </w:tcPr>
          <w:p w:rsidR="004C3F5A" w:rsidRPr="00404718" w:rsidRDefault="004C3F5A" w:rsidP="005D61E2">
            <w:pPr>
              <w:pStyle w:val="PlainText"/>
              <w:jc w:val="center"/>
              <w:rPr>
                <w:rFonts w:ascii="Times New Roman" w:hAnsi="Times New Roman" w:cs="Times New Roman"/>
                <w:sz w:val="26"/>
                <w:szCs w:val="26"/>
              </w:rPr>
            </w:pPr>
            <w:r w:rsidRPr="00404718">
              <w:rPr>
                <w:rFonts w:ascii="Times New Roman" w:hAnsi="Times New Roman"/>
                <w:bCs/>
                <w:sz w:val="26"/>
                <w:szCs w:val="26"/>
              </w:rPr>
              <w:lastRenderedPageBreak/>
              <w:t xml:space="preserve">TÊN CQ, TC CHỦ QUẢN </w:t>
            </w:r>
            <w:r w:rsidRPr="00404718">
              <w:rPr>
                <w:rFonts w:ascii="Times New Roman" w:hAnsi="Times New Roman"/>
                <w:b/>
                <w:bCs/>
                <w:sz w:val="26"/>
                <w:szCs w:val="26"/>
              </w:rPr>
              <w:br/>
              <w:t xml:space="preserve">TÊN CƠ QUAN, TỔ CHỨC </w:t>
            </w:r>
          </w:p>
          <w:p w:rsidR="004C3F5A" w:rsidRDefault="000C36FE" w:rsidP="005D61E2">
            <w:pPr>
              <w:pStyle w:val="PlainText"/>
              <w:jc w:val="center"/>
              <w:rPr>
                <w:rFonts w:ascii="Times New Roman" w:hAnsi="Times New Roman" w:cs="Times New Roman"/>
                <w:b/>
                <w:sz w:val="28"/>
              </w:rPr>
            </w:pPr>
            <w:r>
              <w:rPr>
                <w:rFonts w:ascii="Times New Roman" w:hAnsi="Times New Roman" w:cs="Times New Roman"/>
                <w:b/>
                <w:noProof/>
                <w:sz w:val="28"/>
              </w:rPr>
              <w:pict>
                <v:line id="Straight Connector 2" o:spid="_x0000_s1052" style="position:absolute;left:0;text-align:left;z-index:251679744;visibility:visible;mso-wrap-distance-top:-3e-5mm;mso-wrap-distance-bottom:-3e-5mm" from="56.65pt,5pt" to="13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"/>
              </w:pict>
            </w:r>
          </w:p>
          <w:p w:rsidR="004C3F5A" w:rsidRPr="00FA7B99" w:rsidRDefault="004C3F5A" w:rsidP="005D61E2">
            <w:pPr>
              <w:pStyle w:val="PlainText"/>
              <w:jc w:val="center"/>
              <w:rPr>
                <w:rFonts w:ascii="Times New Roman" w:hAnsi="Times New Roman" w:cs="Times New Roman"/>
                <w:b/>
                <w:sz w:val="28"/>
              </w:rPr>
            </w:pPr>
          </w:p>
        </w:tc>
        <w:tc>
          <w:tcPr>
            <w:tcW w:w="5580" w:type="dxa"/>
            <w:tcBorders>
              <w:top w:val="nil"/>
              <w:left w:val="nil"/>
              <w:bottom w:val="nil"/>
              <w:right w:val="nil"/>
            </w:tcBorders>
          </w:tcPr>
          <w:p w:rsidR="004C3F5A" w:rsidRPr="00101B04" w:rsidRDefault="004C3F5A" w:rsidP="005D61E2">
            <w:pPr>
              <w:pStyle w:val="PlainText"/>
              <w:ind w:left="-108"/>
              <w:jc w:val="center"/>
              <w:rPr>
                <w:rFonts w:ascii="Times New Roman" w:hAnsi="Times New Roman" w:cs="Times New Roman"/>
                <w:b/>
                <w:sz w:val="26"/>
              </w:rPr>
            </w:pPr>
            <w:r w:rsidRPr="00101B04">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101B04">
                  <w:rPr>
                    <w:rFonts w:ascii="Times New Roman" w:hAnsi="Times New Roman" w:cs="Times New Roman"/>
                    <w:b/>
                    <w:sz w:val="26"/>
                  </w:rPr>
                  <w:t>NAM</w:t>
                </w:r>
              </w:smartTag>
            </w:smartTag>
          </w:p>
          <w:p w:rsidR="004C3F5A" w:rsidRPr="00632A73" w:rsidRDefault="004C3F5A" w:rsidP="005D61E2">
            <w:pPr>
              <w:pStyle w:val="PlainText"/>
              <w:ind w:firstLine="357"/>
              <w:jc w:val="center"/>
              <w:rPr>
                <w:rFonts w:ascii="Times New Roman" w:hAnsi="Times New Roman" w:cs="Times New Roman"/>
                <w:b/>
                <w:sz w:val="28"/>
                <w:szCs w:val="28"/>
              </w:rPr>
            </w:pPr>
            <w:r w:rsidRPr="00632A73">
              <w:rPr>
                <w:rFonts w:ascii="Times New Roman" w:hAnsi="Times New Roman" w:cs="Times New Roman"/>
                <w:b/>
                <w:sz w:val="28"/>
                <w:szCs w:val="28"/>
              </w:rPr>
              <w:t xml:space="preserve">Độc lập </w:t>
            </w:r>
            <w:r w:rsidRPr="00AA6A33">
              <w:rPr>
                <w:rFonts w:ascii="Times New Roman" w:hAnsi="Times New Roman" w:cs="Times New Roman"/>
                <w:sz w:val="28"/>
                <w:szCs w:val="28"/>
              </w:rPr>
              <w:t xml:space="preserve">- </w:t>
            </w:r>
            <w:r w:rsidRPr="00632A73">
              <w:rPr>
                <w:rFonts w:ascii="Times New Roman" w:hAnsi="Times New Roman" w:cs="Times New Roman"/>
                <w:b/>
                <w:sz w:val="28"/>
                <w:szCs w:val="28"/>
              </w:rPr>
              <w:t xml:space="preserve">Tự do </w:t>
            </w:r>
            <w:r w:rsidRPr="00AA6A33">
              <w:rPr>
                <w:rFonts w:ascii="Times New Roman" w:hAnsi="Times New Roman" w:cs="Times New Roman"/>
                <w:sz w:val="28"/>
                <w:szCs w:val="28"/>
              </w:rPr>
              <w:t>-</w:t>
            </w:r>
            <w:r w:rsidRPr="00632A73">
              <w:rPr>
                <w:rFonts w:ascii="Times New Roman" w:hAnsi="Times New Roman" w:cs="Times New Roman"/>
                <w:b/>
                <w:sz w:val="28"/>
                <w:szCs w:val="28"/>
              </w:rPr>
              <w:t xml:space="preserve"> Hạnh phúc</w:t>
            </w:r>
          </w:p>
          <w:p w:rsidR="004C3F5A" w:rsidRDefault="000C36FE" w:rsidP="005D61E2">
            <w:pPr>
              <w:pStyle w:val="PlainText"/>
              <w:ind w:firstLine="706"/>
              <w:jc w:val="center"/>
              <w:rPr>
                <w:rFonts w:ascii="Times New Roman" w:hAnsi="Times New Roman" w:cs="Times New Roman"/>
                <w:i/>
                <w:sz w:val="26"/>
                <w:szCs w:val="26"/>
              </w:rPr>
            </w:pPr>
            <w:r>
              <w:rPr>
                <w:rFonts w:ascii="Times New Roman" w:hAnsi="Times New Roman" w:cs="Times New Roman"/>
                <w:i/>
                <w:noProof/>
                <w:sz w:val="26"/>
                <w:szCs w:val="26"/>
              </w:rPr>
              <w:pict>
                <v:shape id="Straight Arrow Connector 1" o:spid="_x0000_s1053" type="#_x0000_t32" style="position:absolute;left:0;text-align:left;margin-left:55.75pt;margin-top:4.5pt;width:172.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2H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ZPGQL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"/>
              </w:pict>
            </w:r>
          </w:p>
          <w:p w:rsidR="004C3F5A" w:rsidRPr="00DF7C40" w:rsidRDefault="004C3F5A" w:rsidP="00F07568">
            <w:pPr>
              <w:pStyle w:val="PlainText"/>
              <w:ind w:left="-273" w:firstLine="706"/>
              <w:jc w:val="center"/>
              <w:rPr>
                <w:rFonts w:ascii="Times New Roman" w:hAnsi="Times New Roman" w:cs="Times New Roman"/>
                <w:i/>
                <w:sz w:val="26"/>
                <w:szCs w:val="26"/>
              </w:rPr>
            </w:pPr>
            <w:r w:rsidRPr="00FA7B99">
              <w:rPr>
                <w:rFonts w:ascii="Times New Roman" w:hAnsi="Times New Roman" w:cs="Times New Roman"/>
                <w:i/>
                <w:sz w:val="28"/>
                <w:szCs w:val="28"/>
              </w:rPr>
              <w:t xml:space="preserve">Đà Nẵng, ngày </w:t>
            </w:r>
            <w:r>
              <w:rPr>
                <w:rFonts w:ascii="Times New Roman" w:hAnsi="Times New Roman" w:cs="Times New Roman"/>
                <w:i/>
                <w:sz w:val="28"/>
                <w:szCs w:val="28"/>
              </w:rPr>
              <w:t xml:space="preserve">    </w:t>
            </w:r>
            <w:r w:rsidRPr="00FA7B99">
              <w:rPr>
                <w:rFonts w:ascii="Times New Roman" w:hAnsi="Times New Roman" w:cs="Times New Roman"/>
                <w:i/>
                <w:sz w:val="28"/>
                <w:szCs w:val="28"/>
              </w:rPr>
              <w:t xml:space="preserve">tháng </w:t>
            </w:r>
            <w:r>
              <w:rPr>
                <w:rFonts w:ascii="Times New Roman" w:hAnsi="Times New Roman" w:cs="Times New Roman"/>
                <w:i/>
                <w:sz w:val="28"/>
                <w:szCs w:val="28"/>
              </w:rPr>
              <w:t xml:space="preserve"> </w:t>
            </w:r>
            <w:r w:rsidRPr="00FA7B99">
              <w:rPr>
                <w:rFonts w:ascii="Times New Roman" w:hAnsi="Times New Roman" w:cs="Times New Roman"/>
                <w:i/>
                <w:sz w:val="28"/>
                <w:szCs w:val="28"/>
              </w:rPr>
              <w:t xml:space="preserve"> năm 20</w:t>
            </w:r>
            <w:r w:rsidR="00F07568">
              <w:rPr>
                <w:rFonts w:ascii="Times New Roman" w:hAnsi="Times New Roman" w:cs="Times New Roman"/>
                <w:i/>
                <w:sz w:val="28"/>
                <w:szCs w:val="28"/>
              </w:rPr>
              <w:t>…..</w:t>
            </w:r>
          </w:p>
        </w:tc>
      </w:tr>
    </w:tbl>
    <w:p w:rsidR="004C3F5A" w:rsidRPr="00DA4B76" w:rsidRDefault="004C3F5A" w:rsidP="004C3F5A">
      <w:pPr>
        <w:ind w:left="7920"/>
        <w:jc w:val="both"/>
        <w:rPr>
          <w:b/>
          <w:bCs/>
          <w:iCs/>
          <w:sz w:val="26"/>
          <w:szCs w:val="26"/>
        </w:rPr>
      </w:pPr>
      <w:r w:rsidRPr="00DA4B76">
        <w:rPr>
          <w:b/>
          <w:bCs/>
          <w:iCs/>
          <w:sz w:val="26"/>
          <w:szCs w:val="26"/>
        </w:rPr>
        <w:t>Mẫu 0</w:t>
      </w:r>
      <w:r>
        <w:rPr>
          <w:b/>
          <w:bCs/>
          <w:iCs/>
          <w:sz w:val="26"/>
          <w:szCs w:val="26"/>
        </w:rPr>
        <w:t>2</w:t>
      </w:r>
    </w:p>
    <w:p w:rsidR="004C3F5A" w:rsidRDefault="004C3F5A" w:rsidP="004C3F5A">
      <w:pPr>
        <w:jc w:val="center"/>
        <w:outlineLvl w:val="0"/>
        <w:rPr>
          <w:b/>
          <w:bCs/>
          <w:iCs/>
        </w:rPr>
      </w:pPr>
    </w:p>
    <w:p w:rsidR="00910940" w:rsidRDefault="004C3F5A" w:rsidP="004C3F5A">
      <w:pPr>
        <w:jc w:val="center"/>
        <w:outlineLvl w:val="0"/>
        <w:rPr>
          <w:b/>
          <w:bCs/>
          <w:iCs/>
        </w:rPr>
      </w:pPr>
      <w:r>
        <w:rPr>
          <w:b/>
          <w:bCs/>
          <w:iCs/>
        </w:rPr>
        <w:t xml:space="preserve">TÓM TẮT THÀNH TÍCH </w:t>
      </w:r>
    </w:p>
    <w:p w:rsidR="00910940" w:rsidRDefault="004C3F5A" w:rsidP="004C3F5A">
      <w:pPr>
        <w:jc w:val="center"/>
        <w:outlineLvl w:val="0"/>
        <w:rPr>
          <w:b/>
          <w:bCs/>
          <w:iCs/>
        </w:rPr>
      </w:pPr>
      <w:r>
        <w:rPr>
          <w:b/>
          <w:bCs/>
          <w:iCs/>
        </w:rPr>
        <w:t xml:space="preserve">ĐỀ NGHỊ XÉT CHỌN </w:t>
      </w:r>
      <w:r w:rsidR="00910940">
        <w:rPr>
          <w:b/>
          <w:bCs/>
          <w:iCs/>
        </w:rPr>
        <w:t xml:space="preserve">GIẢI THƯỞNG </w:t>
      </w:r>
      <w:r>
        <w:rPr>
          <w:b/>
          <w:bCs/>
          <w:iCs/>
        </w:rPr>
        <w:t>“</w:t>
      </w:r>
      <w:r w:rsidR="00467D55">
        <w:rPr>
          <w:b/>
          <w:bCs/>
          <w:iCs/>
        </w:rPr>
        <w:t>NHÀ GIÁO</w:t>
      </w:r>
      <w:r>
        <w:rPr>
          <w:b/>
          <w:bCs/>
          <w:iCs/>
        </w:rPr>
        <w:t xml:space="preserve"> TIÊU BIỂU”</w:t>
      </w:r>
    </w:p>
    <w:p w:rsidR="004C3F5A" w:rsidRDefault="004C3F5A" w:rsidP="004C3F5A">
      <w:pPr>
        <w:jc w:val="center"/>
        <w:outlineLvl w:val="0"/>
        <w:rPr>
          <w:b/>
          <w:bCs/>
          <w:iCs/>
        </w:rPr>
      </w:pPr>
      <w:r>
        <w:rPr>
          <w:b/>
          <w:bCs/>
          <w:iCs/>
        </w:rPr>
        <w:t>NĂM HỌC 20</w:t>
      </w:r>
      <w:r w:rsidR="00910940">
        <w:rPr>
          <w:b/>
          <w:bCs/>
          <w:iCs/>
        </w:rPr>
        <w:t>….</w:t>
      </w:r>
      <w:r>
        <w:rPr>
          <w:b/>
          <w:bCs/>
          <w:iCs/>
        </w:rPr>
        <w:t xml:space="preserve"> </w:t>
      </w:r>
      <w:r w:rsidR="00910940">
        <w:rPr>
          <w:b/>
          <w:bCs/>
          <w:iCs/>
        </w:rPr>
        <w:t>–</w:t>
      </w:r>
      <w:r>
        <w:rPr>
          <w:b/>
          <w:bCs/>
          <w:iCs/>
        </w:rPr>
        <w:t xml:space="preserve"> 20</w:t>
      </w:r>
      <w:r w:rsidR="00910940">
        <w:rPr>
          <w:b/>
          <w:bCs/>
          <w:iCs/>
        </w:rPr>
        <w:t>….</w:t>
      </w:r>
    </w:p>
    <w:p w:rsidR="004C3F5A" w:rsidRPr="009A2F15" w:rsidRDefault="004C3F5A" w:rsidP="004C3F5A">
      <w:pPr>
        <w:jc w:val="center"/>
        <w:outlineLvl w:val="0"/>
        <w:rPr>
          <w:b/>
          <w:bCs/>
          <w:iCs/>
        </w:rPr>
      </w:pPr>
    </w:p>
    <w:p w:rsidR="004C3F5A" w:rsidRDefault="004C3F5A" w:rsidP="004C3F5A">
      <w:pPr>
        <w:jc w:val="both"/>
        <w:rPr>
          <w:bCs/>
          <w:iCs/>
          <w:sz w:val="22"/>
        </w:rPr>
      </w:pPr>
    </w:p>
    <w:tbl>
      <w:tblPr>
        <w:tblStyle w:val="TableGrid"/>
        <w:tblW w:w="9687" w:type="dxa"/>
        <w:tblLook w:val="04A0"/>
      </w:tblPr>
      <w:tblGrid>
        <w:gridCol w:w="747"/>
        <w:gridCol w:w="1629"/>
        <w:gridCol w:w="1414"/>
        <w:gridCol w:w="1396"/>
        <w:gridCol w:w="3508"/>
        <w:gridCol w:w="993"/>
      </w:tblGrid>
      <w:tr w:rsidR="004C3F5A" w:rsidTr="00C540E8">
        <w:tc>
          <w:tcPr>
            <w:tcW w:w="747" w:type="dxa"/>
            <w:vAlign w:val="center"/>
          </w:tcPr>
          <w:p w:rsidR="004C3F5A" w:rsidRPr="009A2F15" w:rsidRDefault="004C3F5A" w:rsidP="005D61E2">
            <w:pPr>
              <w:jc w:val="center"/>
              <w:rPr>
                <w:b/>
                <w:bCs/>
                <w:iCs/>
              </w:rPr>
            </w:pPr>
            <w:r w:rsidRPr="009A2F15">
              <w:rPr>
                <w:b/>
                <w:bCs/>
                <w:iCs/>
              </w:rPr>
              <w:t>STT</w:t>
            </w:r>
          </w:p>
        </w:tc>
        <w:tc>
          <w:tcPr>
            <w:tcW w:w="1629" w:type="dxa"/>
            <w:vAlign w:val="center"/>
          </w:tcPr>
          <w:p w:rsidR="004C3F5A" w:rsidRPr="009A2F15" w:rsidRDefault="004C3F5A" w:rsidP="005D61E2">
            <w:pPr>
              <w:jc w:val="center"/>
              <w:rPr>
                <w:b/>
                <w:bCs/>
                <w:iCs/>
              </w:rPr>
            </w:pPr>
            <w:r w:rsidRPr="009A2F15">
              <w:rPr>
                <w:b/>
                <w:bCs/>
                <w:iCs/>
              </w:rPr>
              <w:t>Họ</w:t>
            </w:r>
            <w:r>
              <w:rPr>
                <w:b/>
                <w:bCs/>
                <w:iCs/>
              </w:rPr>
              <w:t xml:space="preserve"> và</w:t>
            </w:r>
            <w:r w:rsidRPr="009A2F15">
              <w:rPr>
                <w:b/>
                <w:bCs/>
                <w:iCs/>
              </w:rPr>
              <w:t xml:space="preserve"> tên</w:t>
            </w:r>
          </w:p>
        </w:tc>
        <w:tc>
          <w:tcPr>
            <w:tcW w:w="1414" w:type="dxa"/>
            <w:vAlign w:val="center"/>
          </w:tcPr>
          <w:p w:rsidR="004C3F5A" w:rsidRPr="009A2F15" w:rsidRDefault="004C3F5A" w:rsidP="005D61E2">
            <w:pPr>
              <w:jc w:val="center"/>
              <w:rPr>
                <w:b/>
                <w:bCs/>
                <w:iCs/>
              </w:rPr>
            </w:pPr>
            <w:r w:rsidRPr="009A2F15">
              <w:rPr>
                <w:b/>
                <w:bCs/>
                <w:iCs/>
              </w:rPr>
              <w:t>Chức vụ</w:t>
            </w:r>
          </w:p>
        </w:tc>
        <w:tc>
          <w:tcPr>
            <w:tcW w:w="1396" w:type="dxa"/>
            <w:vAlign w:val="center"/>
          </w:tcPr>
          <w:p w:rsidR="004C3F5A" w:rsidRPr="009A2F15" w:rsidRDefault="004C3F5A" w:rsidP="005D61E2">
            <w:pPr>
              <w:jc w:val="center"/>
              <w:rPr>
                <w:b/>
                <w:bCs/>
                <w:iCs/>
              </w:rPr>
            </w:pPr>
            <w:r w:rsidRPr="009A2F15">
              <w:rPr>
                <w:b/>
                <w:bCs/>
                <w:iCs/>
              </w:rPr>
              <w:t>Đơn vị</w:t>
            </w:r>
          </w:p>
        </w:tc>
        <w:tc>
          <w:tcPr>
            <w:tcW w:w="3508" w:type="dxa"/>
            <w:vAlign w:val="center"/>
          </w:tcPr>
          <w:p w:rsidR="004C3F5A" w:rsidRDefault="004C3F5A" w:rsidP="005D61E2">
            <w:pPr>
              <w:jc w:val="center"/>
              <w:rPr>
                <w:b/>
                <w:bCs/>
                <w:iCs/>
              </w:rPr>
            </w:pPr>
            <w:r w:rsidRPr="009A2F15">
              <w:rPr>
                <w:b/>
                <w:bCs/>
                <w:iCs/>
              </w:rPr>
              <w:t>Tóm tắt thành tích</w:t>
            </w:r>
          </w:p>
          <w:p w:rsidR="004C3F5A" w:rsidRPr="009A2F15" w:rsidRDefault="004C3F5A" w:rsidP="005D61E2">
            <w:pPr>
              <w:jc w:val="center"/>
              <w:rPr>
                <w:b/>
                <w:bCs/>
                <w:iCs/>
              </w:rPr>
            </w:pPr>
            <w:r>
              <w:rPr>
                <w:b/>
                <w:bCs/>
                <w:iCs/>
              </w:rPr>
              <w:t xml:space="preserve"> (tối đa ½ trang A4)</w:t>
            </w:r>
          </w:p>
        </w:tc>
        <w:tc>
          <w:tcPr>
            <w:tcW w:w="993" w:type="dxa"/>
            <w:vAlign w:val="center"/>
          </w:tcPr>
          <w:p w:rsidR="004C3F5A" w:rsidRPr="009A2F15" w:rsidRDefault="004C3F5A" w:rsidP="005D61E2">
            <w:pPr>
              <w:jc w:val="center"/>
              <w:rPr>
                <w:b/>
                <w:bCs/>
                <w:iCs/>
              </w:rPr>
            </w:pPr>
            <w:r>
              <w:rPr>
                <w:b/>
                <w:bCs/>
                <w:iCs/>
              </w:rPr>
              <w:t>Ghi chú</w:t>
            </w:r>
          </w:p>
        </w:tc>
      </w:tr>
      <w:tr w:rsidR="004C3F5A" w:rsidTr="00C540E8">
        <w:tc>
          <w:tcPr>
            <w:tcW w:w="747" w:type="dxa"/>
          </w:tcPr>
          <w:p w:rsidR="004C3F5A" w:rsidRPr="009A2F15" w:rsidRDefault="004C3F5A" w:rsidP="005D61E2">
            <w:pPr>
              <w:jc w:val="both"/>
              <w:rPr>
                <w:bCs/>
                <w:iCs/>
              </w:rPr>
            </w:pPr>
            <w:r w:rsidRPr="009A2F15">
              <w:rPr>
                <w:bCs/>
                <w:iCs/>
              </w:rPr>
              <w:t>1</w:t>
            </w:r>
          </w:p>
        </w:tc>
        <w:tc>
          <w:tcPr>
            <w:tcW w:w="1629" w:type="dxa"/>
          </w:tcPr>
          <w:p w:rsidR="004C3F5A" w:rsidRPr="009A2F15" w:rsidRDefault="004C3F5A" w:rsidP="005D61E2">
            <w:pPr>
              <w:jc w:val="both"/>
              <w:rPr>
                <w:bCs/>
                <w:iCs/>
              </w:rPr>
            </w:pPr>
          </w:p>
        </w:tc>
        <w:tc>
          <w:tcPr>
            <w:tcW w:w="1414" w:type="dxa"/>
          </w:tcPr>
          <w:p w:rsidR="004C3F5A" w:rsidRPr="009A2F15" w:rsidRDefault="004C3F5A" w:rsidP="005D61E2">
            <w:pPr>
              <w:jc w:val="both"/>
              <w:rPr>
                <w:bCs/>
                <w:iCs/>
              </w:rPr>
            </w:pPr>
          </w:p>
        </w:tc>
        <w:tc>
          <w:tcPr>
            <w:tcW w:w="1396" w:type="dxa"/>
          </w:tcPr>
          <w:p w:rsidR="004C3F5A" w:rsidRPr="009A2F15" w:rsidRDefault="004C3F5A" w:rsidP="005D61E2">
            <w:pPr>
              <w:jc w:val="both"/>
              <w:rPr>
                <w:bCs/>
                <w:iCs/>
              </w:rPr>
            </w:pPr>
          </w:p>
        </w:tc>
        <w:tc>
          <w:tcPr>
            <w:tcW w:w="3508" w:type="dxa"/>
          </w:tcPr>
          <w:p w:rsidR="004C3F5A" w:rsidRPr="009A2F15" w:rsidRDefault="004C3F5A" w:rsidP="005D61E2">
            <w:pPr>
              <w:jc w:val="both"/>
              <w:rPr>
                <w:bCs/>
                <w:iCs/>
              </w:rPr>
            </w:pPr>
          </w:p>
        </w:tc>
        <w:tc>
          <w:tcPr>
            <w:tcW w:w="993" w:type="dxa"/>
          </w:tcPr>
          <w:p w:rsidR="004C3F5A" w:rsidRPr="009A2F15" w:rsidRDefault="004C3F5A" w:rsidP="005D61E2">
            <w:pPr>
              <w:jc w:val="both"/>
              <w:rPr>
                <w:bCs/>
                <w:iCs/>
              </w:rPr>
            </w:pPr>
          </w:p>
        </w:tc>
      </w:tr>
      <w:tr w:rsidR="004C3F5A" w:rsidTr="00C540E8">
        <w:tc>
          <w:tcPr>
            <w:tcW w:w="747" w:type="dxa"/>
          </w:tcPr>
          <w:p w:rsidR="004C3F5A" w:rsidRPr="009A2F15" w:rsidRDefault="004C3F5A" w:rsidP="005D61E2">
            <w:pPr>
              <w:jc w:val="both"/>
              <w:rPr>
                <w:bCs/>
                <w:iCs/>
              </w:rPr>
            </w:pPr>
          </w:p>
        </w:tc>
        <w:tc>
          <w:tcPr>
            <w:tcW w:w="1629" w:type="dxa"/>
          </w:tcPr>
          <w:p w:rsidR="004C3F5A" w:rsidRPr="009A2F15" w:rsidRDefault="004C3F5A" w:rsidP="005D61E2">
            <w:pPr>
              <w:jc w:val="both"/>
              <w:rPr>
                <w:bCs/>
                <w:iCs/>
              </w:rPr>
            </w:pPr>
          </w:p>
        </w:tc>
        <w:tc>
          <w:tcPr>
            <w:tcW w:w="1414" w:type="dxa"/>
          </w:tcPr>
          <w:p w:rsidR="004C3F5A" w:rsidRPr="009A2F15" w:rsidRDefault="004C3F5A" w:rsidP="005D61E2">
            <w:pPr>
              <w:jc w:val="both"/>
              <w:rPr>
                <w:bCs/>
                <w:iCs/>
              </w:rPr>
            </w:pPr>
          </w:p>
        </w:tc>
        <w:tc>
          <w:tcPr>
            <w:tcW w:w="1396" w:type="dxa"/>
          </w:tcPr>
          <w:p w:rsidR="004C3F5A" w:rsidRPr="009A2F15" w:rsidRDefault="004C3F5A" w:rsidP="005D61E2">
            <w:pPr>
              <w:jc w:val="both"/>
              <w:rPr>
                <w:bCs/>
                <w:iCs/>
              </w:rPr>
            </w:pPr>
          </w:p>
        </w:tc>
        <w:tc>
          <w:tcPr>
            <w:tcW w:w="3508" w:type="dxa"/>
          </w:tcPr>
          <w:p w:rsidR="004C3F5A" w:rsidRPr="009A2F15" w:rsidRDefault="004C3F5A" w:rsidP="005D61E2">
            <w:pPr>
              <w:jc w:val="both"/>
              <w:rPr>
                <w:bCs/>
                <w:iCs/>
              </w:rPr>
            </w:pPr>
          </w:p>
        </w:tc>
        <w:tc>
          <w:tcPr>
            <w:tcW w:w="993" w:type="dxa"/>
          </w:tcPr>
          <w:p w:rsidR="004C3F5A" w:rsidRPr="009A2F15" w:rsidRDefault="004C3F5A" w:rsidP="005D61E2">
            <w:pPr>
              <w:jc w:val="both"/>
              <w:rPr>
                <w:bCs/>
                <w:iCs/>
              </w:rPr>
            </w:pPr>
          </w:p>
        </w:tc>
      </w:tr>
    </w:tbl>
    <w:p w:rsidR="004C3F5A" w:rsidRDefault="004C3F5A" w:rsidP="004C3F5A">
      <w:pPr>
        <w:jc w:val="both"/>
        <w:rPr>
          <w:bCs/>
          <w:iCs/>
          <w:sz w:val="22"/>
        </w:rPr>
      </w:pPr>
    </w:p>
    <w:p w:rsidR="004C3F5A" w:rsidRDefault="004C3F5A" w:rsidP="004C3F5A">
      <w:pPr>
        <w:jc w:val="both"/>
        <w:rPr>
          <w:bCs/>
          <w:iCs/>
        </w:rPr>
      </w:pPr>
      <w:r>
        <w:rPr>
          <w:bCs/>
          <w:iCs/>
          <w:sz w:val="22"/>
        </w:rPr>
        <w:tab/>
      </w:r>
      <w:r w:rsidRPr="00F5255D">
        <w:rPr>
          <w:bCs/>
          <w:iCs/>
        </w:rPr>
        <w:t xml:space="preserve">Danh sách này gồm có…. </w:t>
      </w:r>
      <w:r w:rsidR="00714F6D">
        <w:rPr>
          <w:bCs/>
          <w:iCs/>
        </w:rPr>
        <w:t>n</w:t>
      </w:r>
      <w:r w:rsidR="00202166">
        <w:rPr>
          <w:bCs/>
          <w:iCs/>
        </w:rPr>
        <w:t>hà giáo</w:t>
      </w:r>
      <w:r w:rsidRPr="00F5255D">
        <w:rPr>
          <w:bCs/>
          <w:iCs/>
        </w:rPr>
        <w:t>./.</w:t>
      </w:r>
    </w:p>
    <w:p w:rsidR="004C3F5A" w:rsidRPr="00F5255D" w:rsidRDefault="004C3F5A" w:rsidP="004C3F5A">
      <w:pPr>
        <w:jc w:val="both"/>
        <w:rPr>
          <w:bCs/>
          <w:i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560"/>
        <w:gridCol w:w="4728"/>
      </w:tblGrid>
      <w:tr w:rsidR="004C3F5A" w:rsidRPr="0031755E" w:rsidTr="005D61E2">
        <w:tc>
          <w:tcPr>
            <w:tcW w:w="5235" w:type="dxa"/>
          </w:tcPr>
          <w:p w:rsidR="004C3F5A" w:rsidRDefault="004C3F5A" w:rsidP="005D61E2">
            <w:pPr>
              <w:jc w:val="both"/>
              <w:rPr>
                <w:bCs/>
                <w:iCs/>
                <w:sz w:val="22"/>
              </w:rPr>
            </w:pPr>
          </w:p>
        </w:tc>
        <w:tc>
          <w:tcPr>
            <w:tcW w:w="5236" w:type="dxa"/>
          </w:tcPr>
          <w:p w:rsidR="004C3F5A" w:rsidRPr="009A2F15" w:rsidRDefault="004C3F5A" w:rsidP="005D61E2">
            <w:pPr>
              <w:jc w:val="center"/>
              <w:rPr>
                <w:b/>
                <w:bCs/>
                <w:iCs/>
              </w:rPr>
            </w:pPr>
            <w:r w:rsidRPr="009A2F15">
              <w:rPr>
                <w:b/>
                <w:bCs/>
                <w:iCs/>
              </w:rPr>
              <w:t>THỦ TRƯỞNG ĐƠN VỊ</w:t>
            </w:r>
          </w:p>
          <w:p w:rsidR="004C3F5A" w:rsidRPr="009A2F15" w:rsidRDefault="004C3F5A" w:rsidP="005D61E2">
            <w:pPr>
              <w:jc w:val="center"/>
              <w:rPr>
                <w:b/>
                <w:bCs/>
                <w:iCs/>
              </w:rPr>
            </w:pPr>
            <w:r w:rsidRPr="009A2F15">
              <w:rPr>
                <w:b/>
                <w:bCs/>
                <w:iCs/>
              </w:rPr>
              <w:t>(Ký tên, đóng d</w:t>
            </w:r>
            <w:r>
              <w:rPr>
                <w:b/>
                <w:bCs/>
                <w:iCs/>
              </w:rPr>
              <w:t>ấu</w:t>
            </w:r>
            <w:r w:rsidRPr="009A2F15">
              <w:rPr>
                <w:b/>
                <w:bCs/>
                <w:iCs/>
              </w:rPr>
              <w:t>)</w:t>
            </w:r>
          </w:p>
          <w:p w:rsidR="004C3F5A" w:rsidRDefault="004C3F5A" w:rsidP="005D61E2">
            <w:pPr>
              <w:jc w:val="center"/>
              <w:rPr>
                <w:b/>
                <w:bCs/>
                <w:iCs/>
                <w:sz w:val="22"/>
              </w:rPr>
            </w:pPr>
          </w:p>
          <w:p w:rsidR="004C3F5A" w:rsidRPr="0031755E" w:rsidRDefault="004C3F5A" w:rsidP="005D61E2">
            <w:pPr>
              <w:jc w:val="center"/>
              <w:rPr>
                <w:b/>
                <w:bCs/>
                <w:iCs/>
                <w:sz w:val="22"/>
              </w:rPr>
            </w:pPr>
          </w:p>
        </w:tc>
      </w:tr>
    </w:tbl>
    <w:p w:rsidR="004C3F5A" w:rsidRDefault="004C3F5A" w:rsidP="004C3F5A">
      <w:pPr>
        <w:jc w:val="both"/>
        <w:rPr>
          <w:bCs/>
          <w:iCs/>
          <w:sz w:val="22"/>
        </w:rPr>
      </w:pPr>
    </w:p>
    <w:p w:rsidR="004C3F5A" w:rsidRDefault="004C3F5A" w:rsidP="004C3F5A">
      <w:pPr>
        <w:jc w:val="both"/>
        <w:rPr>
          <w:bCs/>
          <w:iCs/>
          <w:sz w:val="22"/>
        </w:rPr>
      </w:pPr>
    </w:p>
    <w:p w:rsidR="004C3F5A" w:rsidRDefault="004C3F5A" w:rsidP="004C3F5A">
      <w:pPr>
        <w:jc w:val="both"/>
        <w:rPr>
          <w:bCs/>
          <w:iCs/>
          <w:sz w:val="22"/>
        </w:rPr>
      </w:pPr>
    </w:p>
    <w:p w:rsidR="00910940" w:rsidRPr="00DA4B76" w:rsidRDefault="00910940" w:rsidP="00910940">
      <w:pPr>
        <w:ind w:left="7920"/>
        <w:jc w:val="both"/>
        <w:rPr>
          <w:b/>
          <w:bCs/>
          <w:iCs/>
          <w:sz w:val="26"/>
          <w:szCs w:val="26"/>
        </w:rPr>
      </w:pPr>
      <w:r w:rsidRPr="00DA4B76">
        <w:rPr>
          <w:b/>
          <w:bCs/>
          <w:iCs/>
          <w:sz w:val="26"/>
          <w:szCs w:val="26"/>
        </w:rPr>
        <w:t>Mẫu 0</w:t>
      </w:r>
      <w:r>
        <w:rPr>
          <w:b/>
          <w:bCs/>
          <w:iCs/>
          <w:sz w:val="26"/>
          <w:szCs w:val="26"/>
        </w:rPr>
        <w:t>4</w:t>
      </w:r>
    </w:p>
    <w:p w:rsidR="004C3F5A" w:rsidRDefault="004C3F5A" w:rsidP="004C3F5A">
      <w:pPr>
        <w:jc w:val="center"/>
        <w:outlineLvl w:val="0"/>
        <w:rPr>
          <w:b/>
          <w:bCs/>
          <w:iCs/>
        </w:rPr>
      </w:pPr>
    </w:p>
    <w:tbl>
      <w:tblPr>
        <w:tblStyle w:val="TableGrid"/>
        <w:tblpPr w:leftFromText="180" w:rightFromText="180" w:horzAnchor="margin" w:tblpY="448"/>
        <w:tblW w:w="9918" w:type="dxa"/>
        <w:tblLook w:val="04A0"/>
      </w:tblPr>
      <w:tblGrid>
        <w:gridCol w:w="4338"/>
        <w:gridCol w:w="5580"/>
      </w:tblGrid>
      <w:tr w:rsidR="00267BBB" w:rsidRPr="00DF7C40" w:rsidTr="00141084">
        <w:tc>
          <w:tcPr>
            <w:tcW w:w="4338" w:type="dxa"/>
            <w:tcBorders>
              <w:top w:val="nil"/>
              <w:left w:val="nil"/>
              <w:bottom w:val="nil"/>
              <w:right w:val="nil"/>
            </w:tcBorders>
          </w:tcPr>
          <w:p w:rsidR="00267BBB" w:rsidRPr="00FA7B99" w:rsidRDefault="00267BBB" w:rsidP="00141084">
            <w:pPr>
              <w:pStyle w:val="PlainText"/>
              <w:jc w:val="center"/>
              <w:rPr>
                <w:rFonts w:ascii="Times New Roman" w:hAnsi="Times New Roman" w:cs="Times New Roman"/>
                <w:b/>
                <w:sz w:val="28"/>
              </w:rPr>
            </w:pPr>
          </w:p>
        </w:tc>
        <w:tc>
          <w:tcPr>
            <w:tcW w:w="5580" w:type="dxa"/>
            <w:tcBorders>
              <w:top w:val="nil"/>
              <w:left w:val="nil"/>
              <w:bottom w:val="nil"/>
              <w:right w:val="nil"/>
            </w:tcBorders>
          </w:tcPr>
          <w:p w:rsidR="00267BBB" w:rsidRPr="00DF7C40" w:rsidRDefault="00267BBB" w:rsidP="00C540E8">
            <w:pPr>
              <w:pStyle w:val="PlainText"/>
              <w:ind w:left="-273" w:firstLine="706"/>
              <w:jc w:val="center"/>
              <w:rPr>
                <w:rFonts w:ascii="Times New Roman" w:hAnsi="Times New Roman" w:cs="Times New Roman"/>
                <w:i/>
                <w:sz w:val="26"/>
                <w:szCs w:val="26"/>
              </w:rPr>
            </w:pPr>
          </w:p>
        </w:tc>
      </w:tr>
    </w:tbl>
    <w:tbl>
      <w:tblPr>
        <w:tblStyle w:val="TableGrid"/>
        <w:tblpPr w:leftFromText="180" w:rightFromText="180" w:vertAnchor="page" w:horzAnchor="margin" w:tblpXSpec="center" w:tblpY="9605"/>
        <w:tblW w:w="9918" w:type="dxa"/>
        <w:tblLook w:val="04A0"/>
      </w:tblPr>
      <w:tblGrid>
        <w:gridCol w:w="4338"/>
        <w:gridCol w:w="5580"/>
      </w:tblGrid>
      <w:tr w:rsidR="00267BBB" w:rsidRPr="00DF7C40" w:rsidTr="00267BBB">
        <w:tc>
          <w:tcPr>
            <w:tcW w:w="4338" w:type="dxa"/>
            <w:tcBorders>
              <w:top w:val="nil"/>
              <w:left w:val="nil"/>
              <w:bottom w:val="nil"/>
              <w:right w:val="nil"/>
            </w:tcBorders>
          </w:tcPr>
          <w:p w:rsidR="00267BBB" w:rsidRPr="00404718" w:rsidRDefault="00267BBB" w:rsidP="00267BBB">
            <w:pPr>
              <w:pStyle w:val="PlainText"/>
              <w:jc w:val="center"/>
              <w:rPr>
                <w:rFonts w:ascii="Times New Roman" w:hAnsi="Times New Roman" w:cs="Times New Roman"/>
                <w:sz w:val="26"/>
                <w:szCs w:val="26"/>
              </w:rPr>
            </w:pPr>
            <w:r w:rsidRPr="00404718">
              <w:rPr>
                <w:rFonts w:ascii="Times New Roman" w:hAnsi="Times New Roman"/>
                <w:bCs/>
                <w:sz w:val="26"/>
                <w:szCs w:val="26"/>
              </w:rPr>
              <w:t xml:space="preserve">TÊN CQ, TC CHỦ QUẢN </w:t>
            </w:r>
            <w:r w:rsidRPr="00404718">
              <w:rPr>
                <w:rFonts w:ascii="Times New Roman" w:hAnsi="Times New Roman"/>
                <w:b/>
                <w:bCs/>
                <w:sz w:val="26"/>
                <w:szCs w:val="26"/>
              </w:rPr>
              <w:br/>
              <w:t xml:space="preserve">TÊN CƠ QUAN, TỔ CHỨC </w:t>
            </w:r>
          </w:p>
          <w:p w:rsidR="00267BBB" w:rsidRDefault="000C36FE" w:rsidP="00267BBB">
            <w:pPr>
              <w:pStyle w:val="PlainText"/>
              <w:jc w:val="center"/>
              <w:rPr>
                <w:rFonts w:ascii="Times New Roman" w:hAnsi="Times New Roman" w:cs="Times New Roman"/>
                <w:b/>
                <w:sz w:val="28"/>
              </w:rPr>
            </w:pPr>
            <w:r>
              <w:rPr>
                <w:rFonts w:ascii="Times New Roman" w:hAnsi="Times New Roman" w:cs="Times New Roman"/>
                <w:b/>
                <w:noProof/>
                <w:sz w:val="28"/>
              </w:rPr>
              <w:pict>
                <v:line id="_x0000_s1064" style="position:absolute;left:0;text-align:left;z-index:251688960;visibility:visible;mso-wrap-distance-top:-3e-5mm;mso-wrap-distance-bottom:-3e-5mm" from="56.65pt,5pt" to="13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"/>
              </w:pict>
            </w:r>
          </w:p>
          <w:p w:rsidR="00267BBB" w:rsidRPr="00FA7B99" w:rsidRDefault="00267BBB" w:rsidP="00267BBB">
            <w:pPr>
              <w:pStyle w:val="PlainText"/>
              <w:jc w:val="center"/>
              <w:rPr>
                <w:rFonts w:ascii="Times New Roman" w:hAnsi="Times New Roman" w:cs="Times New Roman"/>
                <w:b/>
                <w:sz w:val="28"/>
              </w:rPr>
            </w:pPr>
          </w:p>
        </w:tc>
        <w:tc>
          <w:tcPr>
            <w:tcW w:w="5580" w:type="dxa"/>
            <w:tcBorders>
              <w:top w:val="nil"/>
              <w:left w:val="nil"/>
              <w:bottom w:val="nil"/>
              <w:right w:val="nil"/>
            </w:tcBorders>
          </w:tcPr>
          <w:p w:rsidR="00267BBB" w:rsidRPr="00101B04" w:rsidRDefault="00267BBB" w:rsidP="00267BBB">
            <w:pPr>
              <w:pStyle w:val="PlainText"/>
              <w:ind w:left="-108"/>
              <w:jc w:val="center"/>
              <w:rPr>
                <w:rFonts w:ascii="Times New Roman" w:hAnsi="Times New Roman" w:cs="Times New Roman"/>
                <w:b/>
                <w:sz w:val="26"/>
              </w:rPr>
            </w:pPr>
            <w:r w:rsidRPr="00101B04">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101B04">
                  <w:rPr>
                    <w:rFonts w:ascii="Times New Roman" w:hAnsi="Times New Roman" w:cs="Times New Roman"/>
                    <w:b/>
                    <w:sz w:val="26"/>
                  </w:rPr>
                  <w:t>NAM</w:t>
                </w:r>
              </w:smartTag>
            </w:smartTag>
          </w:p>
          <w:p w:rsidR="00267BBB" w:rsidRPr="00632A73" w:rsidRDefault="00267BBB" w:rsidP="00267BBB">
            <w:pPr>
              <w:pStyle w:val="PlainText"/>
              <w:ind w:firstLine="357"/>
              <w:jc w:val="center"/>
              <w:rPr>
                <w:rFonts w:ascii="Times New Roman" w:hAnsi="Times New Roman" w:cs="Times New Roman"/>
                <w:b/>
                <w:sz w:val="28"/>
                <w:szCs w:val="28"/>
              </w:rPr>
            </w:pPr>
            <w:r w:rsidRPr="00632A73">
              <w:rPr>
                <w:rFonts w:ascii="Times New Roman" w:hAnsi="Times New Roman" w:cs="Times New Roman"/>
                <w:b/>
                <w:sz w:val="28"/>
                <w:szCs w:val="28"/>
              </w:rPr>
              <w:t xml:space="preserve">Độc lập </w:t>
            </w:r>
            <w:r w:rsidRPr="00AA6A33">
              <w:rPr>
                <w:rFonts w:ascii="Times New Roman" w:hAnsi="Times New Roman" w:cs="Times New Roman"/>
                <w:sz w:val="28"/>
                <w:szCs w:val="28"/>
              </w:rPr>
              <w:t xml:space="preserve">- </w:t>
            </w:r>
            <w:r w:rsidRPr="00632A73">
              <w:rPr>
                <w:rFonts w:ascii="Times New Roman" w:hAnsi="Times New Roman" w:cs="Times New Roman"/>
                <w:b/>
                <w:sz w:val="28"/>
                <w:szCs w:val="28"/>
              </w:rPr>
              <w:t xml:space="preserve">Tự do </w:t>
            </w:r>
            <w:r w:rsidRPr="00AA6A33">
              <w:rPr>
                <w:rFonts w:ascii="Times New Roman" w:hAnsi="Times New Roman" w:cs="Times New Roman"/>
                <w:sz w:val="28"/>
                <w:szCs w:val="28"/>
              </w:rPr>
              <w:t>-</w:t>
            </w:r>
            <w:r w:rsidRPr="00632A73">
              <w:rPr>
                <w:rFonts w:ascii="Times New Roman" w:hAnsi="Times New Roman" w:cs="Times New Roman"/>
                <w:b/>
                <w:sz w:val="28"/>
                <w:szCs w:val="28"/>
              </w:rPr>
              <w:t xml:space="preserve"> Hạnh phúc</w:t>
            </w:r>
          </w:p>
          <w:p w:rsidR="00267BBB" w:rsidRDefault="000C36FE" w:rsidP="00267BBB">
            <w:pPr>
              <w:pStyle w:val="PlainText"/>
              <w:ind w:firstLine="706"/>
              <w:jc w:val="center"/>
              <w:rPr>
                <w:rFonts w:ascii="Times New Roman" w:hAnsi="Times New Roman" w:cs="Times New Roman"/>
                <w:i/>
                <w:sz w:val="26"/>
                <w:szCs w:val="26"/>
              </w:rPr>
            </w:pPr>
            <w:r>
              <w:rPr>
                <w:rFonts w:ascii="Times New Roman" w:hAnsi="Times New Roman" w:cs="Times New Roman"/>
                <w:i/>
                <w:noProof/>
                <w:sz w:val="26"/>
                <w:szCs w:val="26"/>
              </w:rPr>
              <w:pict>
                <v:shape id="_x0000_s1065" type="#_x0000_t32" style="position:absolute;left:0;text-align:left;margin-left:55.75pt;margin-top:4.5pt;width:172.7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2H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ZPGQL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"/>
              </w:pict>
            </w:r>
          </w:p>
          <w:p w:rsidR="00267BBB" w:rsidRPr="00DF7C40" w:rsidRDefault="00267BBB" w:rsidP="00C540E8">
            <w:pPr>
              <w:pStyle w:val="PlainText"/>
              <w:ind w:left="-273" w:firstLine="706"/>
              <w:jc w:val="center"/>
              <w:rPr>
                <w:rFonts w:ascii="Times New Roman" w:hAnsi="Times New Roman" w:cs="Times New Roman"/>
                <w:i/>
                <w:sz w:val="26"/>
                <w:szCs w:val="26"/>
              </w:rPr>
            </w:pPr>
            <w:r w:rsidRPr="00FA7B99">
              <w:rPr>
                <w:rFonts w:ascii="Times New Roman" w:hAnsi="Times New Roman" w:cs="Times New Roman"/>
                <w:i/>
                <w:sz w:val="28"/>
                <w:szCs w:val="28"/>
              </w:rPr>
              <w:t xml:space="preserve">Đà Nẵng, ngày </w:t>
            </w:r>
            <w:r>
              <w:rPr>
                <w:rFonts w:ascii="Times New Roman" w:hAnsi="Times New Roman" w:cs="Times New Roman"/>
                <w:i/>
                <w:sz w:val="28"/>
                <w:szCs w:val="28"/>
              </w:rPr>
              <w:t xml:space="preserve">    </w:t>
            </w:r>
            <w:r w:rsidRPr="00FA7B99">
              <w:rPr>
                <w:rFonts w:ascii="Times New Roman" w:hAnsi="Times New Roman" w:cs="Times New Roman"/>
                <w:i/>
                <w:sz w:val="28"/>
                <w:szCs w:val="28"/>
              </w:rPr>
              <w:t xml:space="preserve">tháng </w:t>
            </w:r>
            <w:r>
              <w:rPr>
                <w:rFonts w:ascii="Times New Roman" w:hAnsi="Times New Roman" w:cs="Times New Roman"/>
                <w:i/>
                <w:sz w:val="28"/>
                <w:szCs w:val="28"/>
              </w:rPr>
              <w:t xml:space="preserve"> </w:t>
            </w:r>
            <w:r w:rsidRPr="00FA7B99">
              <w:rPr>
                <w:rFonts w:ascii="Times New Roman" w:hAnsi="Times New Roman" w:cs="Times New Roman"/>
                <w:i/>
                <w:sz w:val="28"/>
                <w:szCs w:val="28"/>
              </w:rPr>
              <w:t xml:space="preserve"> năm 20</w:t>
            </w:r>
            <w:r w:rsidR="00C540E8">
              <w:rPr>
                <w:rFonts w:ascii="Times New Roman" w:hAnsi="Times New Roman" w:cs="Times New Roman"/>
                <w:i/>
                <w:sz w:val="28"/>
                <w:szCs w:val="28"/>
              </w:rPr>
              <w:t>…..</w:t>
            </w:r>
          </w:p>
        </w:tc>
      </w:tr>
    </w:tbl>
    <w:p w:rsidR="00F07568" w:rsidRDefault="00F07568" w:rsidP="004C3F5A">
      <w:pPr>
        <w:jc w:val="center"/>
        <w:outlineLvl w:val="0"/>
        <w:rPr>
          <w:b/>
          <w:bCs/>
          <w:iCs/>
        </w:rPr>
      </w:pPr>
    </w:p>
    <w:p w:rsidR="00910940" w:rsidRDefault="004C3F5A" w:rsidP="004C3F5A">
      <w:pPr>
        <w:jc w:val="center"/>
        <w:outlineLvl w:val="0"/>
        <w:rPr>
          <w:b/>
          <w:bCs/>
          <w:iCs/>
        </w:rPr>
      </w:pPr>
      <w:r w:rsidRPr="009A2F15">
        <w:rPr>
          <w:b/>
          <w:bCs/>
          <w:iCs/>
        </w:rPr>
        <w:t xml:space="preserve">DANH SÁCH </w:t>
      </w:r>
    </w:p>
    <w:p w:rsidR="00910940" w:rsidRDefault="004C3F5A" w:rsidP="004C3F5A">
      <w:pPr>
        <w:jc w:val="center"/>
        <w:outlineLvl w:val="0"/>
        <w:rPr>
          <w:b/>
          <w:bCs/>
          <w:iCs/>
        </w:rPr>
      </w:pPr>
      <w:r>
        <w:rPr>
          <w:b/>
          <w:bCs/>
          <w:iCs/>
        </w:rPr>
        <w:t>ĐỀ NGHỊ XÉT CHỌN GIẢI THƯỞNG “</w:t>
      </w:r>
      <w:r w:rsidR="00467D55">
        <w:rPr>
          <w:b/>
          <w:bCs/>
          <w:iCs/>
        </w:rPr>
        <w:t>NHÀ GIÁO</w:t>
      </w:r>
      <w:r>
        <w:rPr>
          <w:b/>
          <w:bCs/>
          <w:iCs/>
        </w:rPr>
        <w:t xml:space="preserve"> TIÊU BIỂU” </w:t>
      </w:r>
    </w:p>
    <w:p w:rsidR="004C3F5A" w:rsidRDefault="004C3F5A" w:rsidP="004C3F5A">
      <w:pPr>
        <w:jc w:val="center"/>
        <w:outlineLvl w:val="0"/>
        <w:rPr>
          <w:b/>
          <w:bCs/>
          <w:iCs/>
        </w:rPr>
      </w:pPr>
      <w:r>
        <w:rPr>
          <w:b/>
          <w:bCs/>
          <w:iCs/>
        </w:rPr>
        <w:t>NĂM HỌC 20</w:t>
      </w:r>
      <w:r w:rsidR="00910940">
        <w:rPr>
          <w:b/>
          <w:bCs/>
          <w:iCs/>
        </w:rPr>
        <w:t>…..</w:t>
      </w:r>
      <w:r>
        <w:rPr>
          <w:b/>
          <w:bCs/>
          <w:iCs/>
        </w:rPr>
        <w:t xml:space="preserve"> </w:t>
      </w:r>
      <w:r w:rsidR="00910940">
        <w:rPr>
          <w:b/>
          <w:bCs/>
          <w:iCs/>
        </w:rPr>
        <w:t>–</w:t>
      </w:r>
      <w:r>
        <w:rPr>
          <w:b/>
          <w:bCs/>
          <w:iCs/>
        </w:rPr>
        <w:t xml:space="preserve"> 20</w:t>
      </w:r>
      <w:r w:rsidR="00910940">
        <w:rPr>
          <w:b/>
          <w:bCs/>
          <w:iCs/>
        </w:rPr>
        <w:t>…..</w:t>
      </w:r>
    </w:p>
    <w:p w:rsidR="004C3F5A" w:rsidRDefault="004C3F5A" w:rsidP="004C3F5A">
      <w:pPr>
        <w:jc w:val="both"/>
        <w:rPr>
          <w:bCs/>
          <w:iCs/>
          <w:sz w:val="22"/>
        </w:rPr>
      </w:pPr>
    </w:p>
    <w:tbl>
      <w:tblPr>
        <w:tblStyle w:val="TableGrid"/>
        <w:tblW w:w="6912" w:type="dxa"/>
        <w:jc w:val="center"/>
        <w:tblLook w:val="04A0"/>
      </w:tblPr>
      <w:tblGrid>
        <w:gridCol w:w="747"/>
        <w:gridCol w:w="2115"/>
        <w:gridCol w:w="1414"/>
        <w:gridCol w:w="1396"/>
        <w:gridCol w:w="1240"/>
      </w:tblGrid>
      <w:tr w:rsidR="004C3F5A" w:rsidTr="005D61E2">
        <w:trPr>
          <w:jc w:val="center"/>
        </w:trPr>
        <w:tc>
          <w:tcPr>
            <w:tcW w:w="747" w:type="dxa"/>
            <w:vAlign w:val="center"/>
          </w:tcPr>
          <w:p w:rsidR="004C3F5A" w:rsidRPr="009A2F15" w:rsidRDefault="004C3F5A" w:rsidP="005D61E2">
            <w:pPr>
              <w:jc w:val="center"/>
              <w:rPr>
                <w:b/>
                <w:bCs/>
                <w:iCs/>
              </w:rPr>
            </w:pPr>
            <w:r w:rsidRPr="009A2F15">
              <w:rPr>
                <w:b/>
                <w:bCs/>
                <w:iCs/>
              </w:rPr>
              <w:t>STT</w:t>
            </w:r>
          </w:p>
        </w:tc>
        <w:tc>
          <w:tcPr>
            <w:tcW w:w="2115" w:type="dxa"/>
            <w:vAlign w:val="center"/>
          </w:tcPr>
          <w:p w:rsidR="004C3F5A" w:rsidRPr="009A2F15" w:rsidRDefault="004C3F5A" w:rsidP="005D61E2">
            <w:pPr>
              <w:jc w:val="center"/>
              <w:rPr>
                <w:b/>
                <w:bCs/>
                <w:iCs/>
              </w:rPr>
            </w:pPr>
            <w:r w:rsidRPr="009A2F15">
              <w:rPr>
                <w:b/>
                <w:bCs/>
                <w:iCs/>
              </w:rPr>
              <w:t>Họ</w:t>
            </w:r>
            <w:r>
              <w:rPr>
                <w:b/>
                <w:bCs/>
                <w:iCs/>
              </w:rPr>
              <w:t xml:space="preserve"> và</w:t>
            </w:r>
            <w:r w:rsidRPr="009A2F15">
              <w:rPr>
                <w:b/>
                <w:bCs/>
                <w:iCs/>
              </w:rPr>
              <w:t xml:space="preserve"> tên</w:t>
            </w:r>
          </w:p>
        </w:tc>
        <w:tc>
          <w:tcPr>
            <w:tcW w:w="1414" w:type="dxa"/>
            <w:vAlign w:val="center"/>
          </w:tcPr>
          <w:p w:rsidR="004C3F5A" w:rsidRPr="009A2F15" w:rsidRDefault="004C3F5A" w:rsidP="005D61E2">
            <w:pPr>
              <w:jc w:val="center"/>
              <w:rPr>
                <w:b/>
                <w:bCs/>
                <w:iCs/>
              </w:rPr>
            </w:pPr>
            <w:r w:rsidRPr="009A2F15">
              <w:rPr>
                <w:b/>
                <w:bCs/>
                <w:iCs/>
              </w:rPr>
              <w:t>Chức vụ</w:t>
            </w:r>
          </w:p>
        </w:tc>
        <w:tc>
          <w:tcPr>
            <w:tcW w:w="1396" w:type="dxa"/>
            <w:vAlign w:val="center"/>
          </w:tcPr>
          <w:p w:rsidR="004C3F5A" w:rsidRPr="009A2F15" w:rsidRDefault="004C3F5A" w:rsidP="005D61E2">
            <w:pPr>
              <w:jc w:val="center"/>
              <w:rPr>
                <w:b/>
                <w:bCs/>
                <w:iCs/>
              </w:rPr>
            </w:pPr>
            <w:r w:rsidRPr="009A2F15">
              <w:rPr>
                <w:b/>
                <w:bCs/>
                <w:iCs/>
              </w:rPr>
              <w:t>Đơn vị</w:t>
            </w:r>
          </w:p>
        </w:tc>
        <w:tc>
          <w:tcPr>
            <w:tcW w:w="1240" w:type="dxa"/>
            <w:vAlign w:val="center"/>
          </w:tcPr>
          <w:p w:rsidR="004C3F5A" w:rsidRPr="009A2F15" w:rsidRDefault="004C3F5A" w:rsidP="005D61E2">
            <w:pPr>
              <w:jc w:val="center"/>
              <w:rPr>
                <w:b/>
                <w:bCs/>
                <w:iCs/>
              </w:rPr>
            </w:pPr>
            <w:r>
              <w:rPr>
                <w:b/>
                <w:bCs/>
                <w:iCs/>
              </w:rPr>
              <w:t>Ghi chú</w:t>
            </w:r>
          </w:p>
        </w:tc>
      </w:tr>
      <w:tr w:rsidR="004C3F5A" w:rsidTr="005D61E2">
        <w:trPr>
          <w:jc w:val="center"/>
        </w:trPr>
        <w:tc>
          <w:tcPr>
            <w:tcW w:w="747" w:type="dxa"/>
          </w:tcPr>
          <w:p w:rsidR="004C3F5A" w:rsidRPr="009A2F15" w:rsidRDefault="004C3F5A" w:rsidP="005D61E2">
            <w:pPr>
              <w:jc w:val="both"/>
              <w:rPr>
                <w:bCs/>
                <w:iCs/>
              </w:rPr>
            </w:pPr>
            <w:r w:rsidRPr="009A2F15">
              <w:rPr>
                <w:bCs/>
                <w:iCs/>
              </w:rPr>
              <w:t>1</w:t>
            </w:r>
          </w:p>
        </w:tc>
        <w:tc>
          <w:tcPr>
            <w:tcW w:w="2115" w:type="dxa"/>
          </w:tcPr>
          <w:p w:rsidR="004C3F5A" w:rsidRPr="009A2F15" w:rsidRDefault="004C3F5A" w:rsidP="005D61E2">
            <w:pPr>
              <w:jc w:val="both"/>
              <w:rPr>
                <w:bCs/>
                <w:iCs/>
              </w:rPr>
            </w:pPr>
          </w:p>
        </w:tc>
        <w:tc>
          <w:tcPr>
            <w:tcW w:w="1414" w:type="dxa"/>
          </w:tcPr>
          <w:p w:rsidR="004C3F5A" w:rsidRPr="009A2F15" w:rsidRDefault="004C3F5A" w:rsidP="005D61E2">
            <w:pPr>
              <w:jc w:val="both"/>
              <w:rPr>
                <w:bCs/>
                <w:iCs/>
              </w:rPr>
            </w:pPr>
          </w:p>
        </w:tc>
        <w:tc>
          <w:tcPr>
            <w:tcW w:w="1396" w:type="dxa"/>
          </w:tcPr>
          <w:p w:rsidR="004C3F5A" w:rsidRPr="009A2F15" w:rsidRDefault="004C3F5A" w:rsidP="005D61E2">
            <w:pPr>
              <w:jc w:val="both"/>
              <w:rPr>
                <w:bCs/>
                <w:iCs/>
              </w:rPr>
            </w:pPr>
          </w:p>
        </w:tc>
        <w:tc>
          <w:tcPr>
            <w:tcW w:w="1240" w:type="dxa"/>
          </w:tcPr>
          <w:p w:rsidR="004C3F5A" w:rsidRPr="009A2F15" w:rsidRDefault="004C3F5A" w:rsidP="005D61E2">
            <w:pPr>
              <w:jc w:val="both"/>
              <w:rPr>
                <w:bCs/>
                <w:iCs/>
              </w:rPr>
            </w:pPr>
          </w:p>
        </w:tc>
      </w:tr>
      <w:tr w:rsidR="004C3F5A" w:rsidTr="005D61E2">
        <w:trPr>
          <w:jc w:val="center"/>
        </w:trPr>
        <w:tc>
          <w:tcPr>
            <w:tcW w:w="747" w:type="dxa"/>
          </w:tcPr>
          <w:p w:rsidR="004C3F5A" w:rsidRPr="009A2F15" w:rsidRDefault="004C3F5A" w:rsidP="005D61E2">
            <w:pPr>
              <w:jc w:val="both"/>
              <w:rPr>
                <w:bCs/>
                <w:iCs/>
              </w:rPr>
            </w:pPr>
          </w:p>
        </w:tc>
        <w:tc>
          <w:tcPr>
            <w:tcW w:w="2115" w:type="dxa"/>
          </w:tcPr>
          <w:p w:rsidR="004C3F5A" w:rsidRPr="009A2F15" w:rsidRDefault="004C3F5A" w:rsidP="005D61E2">
            <w:pPr>
              <w:jc w:val="both"/>
              <w:rPr>
                <w:bCs/>
                <w:iCs/>
              </w:rPr>
            </w:pPr>
          </w:p>
        </w:tc>
        <w:tc>
          <w:tcPr>
            <w:tcW w:w="1414" w:type="dxa"/>
          </w:tcPr>
          <w:p w:rsidR="004C3F5A" w:rsidRPr="009A2F15" w:rsidRDefault="004C3F5A" w:rsidP="005D61E2">
            <w:pPr>
              <w:jc w:val="both"/>
              <w:rPr>
                <w:bCs/>
                <w:iCs/>
              </w:rPr>
            </w:pPr>
          </w:p>
        </w:tc>
        <w:tc>
          <w:tcPr>
            <w:tcW w:w="1396" w:type="dxa"/>
          </w:tcPr>
          <w:p w:rsidR="004C3F5A" w:rsidRPr="009A2F15" w:rsidRDefault="004C3F5A" w:rsidP="005D61E2">
            <w:pPr>
              <w:jc w:val="both"/>
              <w:rPr>
                <w:bCs/>
                <w:iCs/>
              </w:rPr>
            </w:pPr>
          </w:p>
        </w:tc>
        <w:tc>
          <w:tcPr>
            <w:tcW w:w="1240" w:type="dxa"/>
          </w:tcPr>
          <w:p w:rsidR="004C3F5A" w:rsidRPr="009A2F15" w:rsidRDefault="004C3F5A" w:rsidP="005D61E2">
            <w:pPr>
              <w:jc w:val="both"/>
              <w:rPr>
                <w:bCs/>
                <w:iCs/>
              </w:rPr>
            </w:pPr>
          </w:p>
        </w:tc>
      </w:tr>
    </w:tbl>
    <w:p w:rsidR="004C3F5A" w:rsidRDefault="004C3F5A" w:rsidP="004C3F5A">
      <w:pPr>
        <w:jc w:val="both"/>
        <w:rPr>
          <w:bCs/>
          <w:iCs/>
          <w:sz w:val="22"/>
        </w:rPr>
      </w:pPr>
    </w:p>
    <w:p w:rsidR="004C3F5A" w:rsidRDefault="004C3F5A" w:rsidP="004C3F5A">
      <w:pPr>
        <w:jc w:val="both"/>
        <w:rPr>
          <w:bCs/>
          <w:iCs/>
        </w:rPr>
      </w:pPr>
      <w:r>
        <w:rPr>
          <w:bCs/>
          <w:iCs/>
          <w:sz w:val="22"/>
        </w:rPr>
        <w:tab/>
      </w:r>
      <w:r w:rsidRPr="00F5255D">
        <w:rPr>
          <w:bCs/>
          <w:iCs/>
        </w:rPr>
        <w:t xml:space="preserve">Danh sách này gồm có…. </w:t>
      </w:r>
      <w:r w:rsidR="00714F6D">
        <w:rPr>
          <w:bCs/>
          <w:iCs/>
        </w:rPr>
        <w:t>n</w:t>
      </w:r>
      <w:r w:rsidR="00202166">
        <w:rPr>
          <w:bCs/>
          <w:iCs/>
        </w:rPr>
        <w:t>hà giáo</w:t>
      </w:r>
      <w:r w:rsidRPr="00F5255D">
        <w:rPr>
          <w:bCs/>
          <w:iCs/>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560"/>
        <w:gridCol w:w="4728"/>
      </w:tblGrid>
      <w:tr w:rsidR="004C3F5A" w:rsidRPr="0031755E" w:rsidTr="00267BBB">
        <w:tc>
          <w:tcPr>
            <w:tcW w:w="4560" w:type="dxa"/>
          </w:tcPr>
          <w:p w:rsidR="004C3F5A" w:rsidRDefault="004C3F5A" w:rsidP="005D61E2">
            <w:pPr>
              <w:jc w:val="both"/>
              <w:rPr>
                <w:bCs/>
                <w:iCs/>
                <w:sz w:val="22"/>
              </w:rPr>
            </w:pPr>
          </w:p>
        </w:tc>
        <w:tc>
          <w:tcPr>
            <w:tcW w:w="4728" w:type="dxa"/>
          </w:tcPr>
          <w:p w:rsidR="004C3F5A" w:rsidRPr="009A2F15" w:rsidRDefault="004C3F5A" w:rsidP="005D61E2">
            <w:pPr>
              <w:jc w:val="center"/>
              <w:rPr>
                <w:b/>
                <w:bCs/>
                <w:iCs/>
              </w:rPr>
            </w:pPr>
            <w:r w:rsidRPr="009A2F15">
              <w:rPr>
                <w:b/>
                <w:bCs/>
                <w:iCs/>
              </w:rPr>
              <w:t>THỦ TRƯỞNG ĐƠN VỊ</w:t>
            </w:r>
          </w:p>
          <w:p w:rsidR="004C3F5A" w:rsidRPr="009A2F15" w:rsidRDefault="004C3F5A" w:rsidP="005D61E2">
            <w:pPr>
              <w:jc w:val="center"/>
              <w:rPr>
                <w:b/>
                <w:bCs/>
                <w:iCs/>
              </w:rPr>
            </w:pPr>
            <w:r w:rsidRPr="009A2F15">
              <w:rPr>
                <w:b/>
                <w:bCs/>
                <w:iCs/>
              </w:rPr>
              <w:t>(Ký tên, đóng d</w:t>
            </w:r>
            <w:r>
              <w:rPr>
                <w:b/>
                <w:bCs/>
                <w:iCs/>
              </w:rPr>
              <w:t>ấu</w:t>
            </w:r>
            <w:r w:rsidRPr="009A2F15">
              <w:rPr>
                <w:b/>
                <w:bCs/>
                <w:iCs/>
              </w:rPr>
              <w:t>)</w:t>
            </w:r>
          </w:p>
          <w:p w:rsidR="004C3F5A" w:rsidRDefault="004C3F5A" w:rsidP="005D61E2">
            <w:pPr>
              <w:jc w:val="center"/>
              <w:rPr>
                <w:b/>
                <w:bCs/>
                <w:iCs/>
                <w:sz w:val="22"/>
              </w:rPr>
            </w:pPr>
          </w:p>
          <w:p w:rsidR="004C3F5A" w:rsidRPr="0031755E" w:rsidRDefault="004C3F5A" w:rsidP="005D61E2">
            <w:pPr>
              <w:jc w:val="center"/>
              <w:rPr>
                <w:b/>
                <w:bCs/>
                <w:iCs/>
                <w:sz w:val="22"/>
              </w:rPr>
            </w:pPr>
          </w:p>
        </w:tc>
      </w:tr>
    </w:tbl>
    <w:p w:rsidR="004C3F5A" w:rsidRDefault="004C3F5A" w:rsidP="004C3F5A"/>
    <w:p w:rsidR="00F07568" w:rsidRPr="003D7D3D" w:rsidRDefault="00F07568" w:rsidP="00F07568">
      <w:pPr>
        <w:spacing w:before="120" w:after="120" w:line="320" w:lineRule="exact"/>
        <w:ind w:firstLine="567"/>
        <w:jc w:val="right"/>
        <w:rPr>
          <w:sz w:val="26"/>
          <w:szCs w:val="26"/>
        </w:rPr>
      </w:pPr>
      <w:r w:rsidRPr="003D7D3D">
        <w:rPr>
          <w:b/>
          <w:bCs/>
          <w:sz w:val="26"/>
          <w:szCs w:val="26"/>
        </w:rPr>
        <w:lastRenderedPageBreak/>
        <w:t>Mẫu số 0</w:t>
      </w:r>
      <w:r>
        <w:rPr>
          <w:b/>
          <w:bCs/>
          <w:sz w:val="26"/>
          <w:szCs w:val="26"/>
        </w:rPr>
        <w:t>3</w:t>
      </w:r>
    </w:p>
    <w:p w:rsidR="00910940" w:rsidRDefault="00910940" w:rsidP="004C3F5A">
      <w:pPr>
        <w:spacing w:before="120" w:after="120" w:line="320" w:lineRule="exact"/>
        <w:ind w:firstLine="567"/>
        <w:jc w:val="right"/>
        <w:rPr>
          <w:b/>
          <w:bCs/>
          <w:sz w:val="26"/>
          <w:szCs w:val="26"/>
        </w:rPr>
      </w:pPr>
    </w:p>
    <w:tbl>
      <w:tblPr>
        <w:tblStyle w:val="TableGrid"/>
        <w:tblpPr w:leftFromText="180" w:rightFromText="180" w:vertAnchor="page" w:horzAnchor="margin" w:tblpXSpec="center" w:tblpY="1716"/>
        <w:tblW w:w="9918" w:type="dxa"/>
        <w:tblLook w:val="04A0"/>
      </w:tblPr>
      <w:tblGrid>
        <w:gridCol w:w="4338"/>
        <w:gridCol w:w="5580"/>
      </w:tblGrid>
      <w:tr w:rsidR="00910940" w:rsidRPr="00DF7C40" w:rsidTr="00910940">
        <w:tc>
          <w:tcPr>
            <w:tcW w:w="4338" w:type="dxa"/>
            <w:tcBorders>
              <w:top w:val="nil"/>
              <w:left w:val="nil"/>
              <w:bottom w:val="nil"/>
              <w:right w:val="nil"/>
            </w:tcBorders>
          </w:tcPr>
          <w:p w:rsidR="00910940" w:rsidRPr="00404718" w:rsidRDefault="00910940" w:rsidP="00910940">
            <w:pPr>
              <w:pStyle w:val="PlainText"/>
              <w:jc w:val="center"/>
              <w:rPr>
                <w:rFonts w:ascii="Times New Roman" w:hAnsi="Times New Roman" w:cs="Times New Roman"/>
                <w:sz w:val="26"/>
                <w:szCs w:val="26"/>
              </w:rPr>
            </w:pPr>
            <w:r w:rsidRPr="00404718">
              <w:rPr>
                <w:rFonts w:ascii="Times New Roman" w:hAnsi="Times New Roman"/>
                <w:bCs/>
                <w:sz w:val="26"/>
                <w:szCs w:val="26"/>
              </w:rPr>
              <w:t xml:space="preserve">TÊN CQ, TC CHỦ QUẢN </w:t>
            </w:r>
            <w:r w:rsidRPr="00404718">
              <w:rPr>
                <w:rFonts w:ascii="Times New Roman" w:hAnsi="Times New Roman"/>
                <w:b/>
                <w:bCs/>
                <w:sz w:val="26"/>
                <w:szCs w:val="26"/>
              </w:rPr>
              <w:br/>
              <w:t xml:space="preserve">TÊN CƠ QUAN, TỔ CHỨC </w:t>
            </w:r>
          </w:p>
          <w:p w:rsidR="00910940" w:rsidRDefault="000C36FE" w:rsidP="00910940">
            <w:pPr>
              <w:pStyle w:val="PlainText"/>
              <w:jc w:val="center"/>
              <w:rPr>
                <w:rFonts w:ascii="Times New Roman" w:hAnsi="Times New Roman" w:cs="Times New Roman"/>
                <w:b/>
                <w:sz w:val="28"/>
              </w:rPr>
            </w:pPr>
            <w:r>
              <w:rPr>
                <w:rFonts w:ascii="Times New Roman" w:hAnsi="Times New Roman" w:cs="Times New Roman"/>
                <w:b/>
                <w:noProof/>
                <w:sz w:val="28"/>
              </w:rPr>
              <w:pict>
                <v:line id="_x0000_s1074" style="position:absolute;left:0;text-align:left;z-index:251697152;visibility:visible;mso-wrap-distance-top:-3e-5mm;mso-wrap-distance-bottom:-3e-5mm" from="56.65pt,5pt" to="13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"/>
              </w:pict>
            </w:r>
          </w:p>
          <w:p w:rsidR="00910940" w:rsidRPr="00FA7B99" w:rsidRDefault="00910940" w:rsidP="00910940">
            <w:pPr>
              <w:pStyle w:val="PlainText"/>
              <w:jc w:val="center"/>
              <w:rPr>
                <w:rFonts w:ascii="Times New Roman" w:hAnsi="Times New Roman" w:cs="Times New Roman"/>
                <w:b/>
                <w:sz w:val="28"/>
              </w:rPr>
            </w:pPr>
          </w:p>
        </w:tc>
        <w:tc>
          <w:tcPr>
            <w:tcW w:w="5580" w:type="dxa"/>
            <w:tcBorders>
              <w:top w:val="nil"/>
              <w:left w:val="nil"/>
              <w:bottom w:val="nil"/>
              <w:right w:val="nil"/>
            </w:tcBorders>
          </w:tcPr>
          <w:p w:rsidR="00910940" w:rsidRPr="00101B04" w:rsidRDefault="00910940" w:rsidP="00910940">
            <w:pPr>
              <w:pStyle w:val="PlainText"/>
              <w:ind w:left="-108"/>
              <w:jc w:val="center"/>
              <w:rPr>
                <w:rFonts w:ascii="Times New Roman" w:hAnsi="Times New Roman" w:cs="Times New Roman"/>
                <w:b/>
                <w:sz w:val="26"/>
              </w:rPr>
            </w:pPr>
            <w:r w:rsidRPr="00101B04">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101B04">
                  <w:rPr>
                    <w:rFonts w:ascii="Times New Roman" w:hAnsi="Times New Roman" w:cs="Times New Roman"/>
                    <w:b/>
                    <w:sz w:val="26"/>
                  </w:rPr>
                  <w:t>NAM</w:t>
                </w:r>
              </w:smartTag>
            </w:smartTag>
          </w:p>
          <w:p w:rsidR="00910940" w:rsidRPr="00632A73" w:rsidRDefault="00910940" w:rsidP="00910940">
            <w:pPr>
              <w:pStyle w:val="PlainText"/>
              <w:ind w:firstLine="357"/>
              <w:jc w:val="center"/>
              <w:rPr>
                <w:rFonts w:ascii="Times New Roman" w:hAnsi="Times New Roman" w:cs="Times New Roman"/>
                <w:b/>
                <w:sz w:val="28"/>
                <w:szCs w:val="28"/>
              </w:rPr>
            </w:pPr>
            <w:r w:rsidRPr="00632A73">
              <w:rPr>
                <w:rFonts w:ascii="Times New Roman" w:hAnsi="Times New Roman" w:cs="Times New Roman"/>
                <w:b/>
                <w:sz w:val="28"/>
                <w:szCs w:val="28"/>
              </w:rPr>
              <w:t xml:space="preserve">Độc lập </w:t>
            </w:r>
            <w:r w:rsidRPr="00AA6A33">
              <w:rPr>
                <w:rFonts w:ascii="Times New Roman" w:hAnsi="Times New Roman" w:cs="Times New Roman"/>
                <w:sz w:val="28"/>
                <w:szCs w:val="28"/>
              </w:rPr>
              <w:t xml:space="preserve">- </w:t>
            </w:r>
            <w:r w:rsidRPr="00632A73">
              <w:rPr>
                <w:rFonts w:ascii="Times New Roman" w:hAnsi="Times New Roman" w:cs="Times New Roman"/>
                <w:b/>
                <w:sz w:val="28"/>
                <w:szCs w:val="28"/>
              </w:rPr>
              <w:t xml:space="preserve">Tự do </w:t>
            </w:r>
            <w:r w:rsidRPr="00AA6A33">
              <w:rPr>
                <w:rFonts w:ascii="Times New Roman" w:hAnsi="Times New Roman" w:cs="Times New Roman"/>
                <w:sz w:val="28"/>
                <w:szCs w:val="28"/>
              </w:rPr>
              <w:t>-</w:t>
            </w:r>
            <w:r w:rsidRPr="00632A73">
              <w:rPr>
                <w:rFonts w:ascii="Times New Roman" w:hAnsi="Times New Roman" w:cs="Times New Roman"/>
                <w:b/>
                <w:sz w:val="28"/>
                <w:szCs w:val="28"/>
              </w:rPr>
              <w:t xml:space="preserve"> Hạnh phúc</w:t>
            </w:r>
          </w:p>
          <w:p w:rsidR="00910940" w:rsidRDefault="000C36FE" w:rsidP="00910940">
            <w:pPr>
              <w:pStyle w:val="PlainText"/>
              <w:ind w:firstLine="706"/>
              <w:jc w:val="center"/>
              <w:rPr>
                <w:rFonts w:ascii="Times New Roman" w:hAnsi="Times New Roman" w:cs="Times New Roman"/>
                <w:i/>
                <w:sz w:val="26"/>
                <w:szCs w:val="26"/>
              </w:rPr>
            </w:pPr>
            <w:r>
              <w:rPr>
                <w:rFonts w:ascii="Times New Roman" w:hAnsi="Times New Roman" w:cs="Times New Roman"/>
                <w:i/>
                <w:noProof/>
                <w:sz w:val="26"/>
                <w:szCs w:val="26"/>
              </w:rPr>
              <w:pict>
                <v:shape id="_x0000_s1075" type="#_x0000_t32" style="position:absolute;left:0;text-align:left;margin-left:55.75pt;margin-top:4.5pt;width:172.7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2H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ZPGQL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"/>
              </w:pict>
            </w:r>
          </w:p>
          <w:p w:rsidR="00910940" w:rsidRPr="00DF7C40" w:rsidRDefault="00910940" w:rsidP="00C540E8">
            <w:pPr>
              <w:pStyle w:val="PlainText"/>
              <w:ind w:left="-273" w:firstLine="706"/>
              <w:jc w:val="center"/>
              <w:rPr>
                <w:rFonts w:ascii="Times New Roman" w:hAnsi="Times New Roman" w:cs="Times New Roman"/>
                <w:i/>
                <w:sz w:val="26"/>
                <w:szCs w:val="26"/>
              </w:rPr>
            </w:pPr>
            <w:r w:rsidRPr="00FA7B99">
              <w:rPr>
                <w:rFonts w:ascii="Times New Roman" w:hAnsi="Times New Roman" w:cs="Times New Roman"/>
                <w:i/>
                <w:sz w:val="28"/>
                <w:szCs w:val="28"/>
              </w:rPr>
              <w:t xml:space="preserve">Đà Nẵng, ngày </w:t>
            </w:r>
            <w:r>
              <w:rPr>
                <w:rFonts w:ascii="Times New Roman" w:hAnsi="Times New Roman" w:cs="Times New Roman"/>
                <w:i/>
                <w:sz w:val="28"/>
                <w:szCs w:val="28"/>
              </w:rPr>
              <w:t xml:space="preserve">    </w:t>
            </w:r>
            <w:r w:rsidRPr="00FA7B99">
              <w:rPr>
                <w:rFonts w:ascii="Times New Roman" w:hAnsi="Times New Roman" w:cs="Times New Roman"/>
                <w:i/>
                <w:sz w:val="28"/>
                <w:szCs w:val="28"/>
              </w:rPr>
              <w:t xml:space="preserve">tháng </w:t>
            </w:r>
            <w:r>
              <w:rPr>
                <w:rFonts w:ascii="Times New Roman" w:hAnsi="Times New Roman" w:cs="Times New Roman"/>
                <w:i/>
                <w:sz w:val="28"/>
                <w:szCs w:val="28"/>
              </w:rPr>
              <w:t xml:space="preserve"> </w:t>
            </w:r>
            <w:r w:rsidRPr="00FA7B99">
              <w:rPr>
                <w:rFonts w:ascii="Times New Roman" w:hAnsi="Times New Roman" w:cs="Times New Roman"/>
                <w:i/>
                <w:sz w:val="28"/>
                <w:szCs w:val="28"/>
              </w:rPr>
              <w:t xml:space="preserve"> năm 20</w:t>
            </w:r>
            <w:r w:rsidR="00C540E8">
              <w:rPr>
                <w:rFonts w:ascii="Times New Roman" w:hAnsi="Times New Roman" w:cs="Times New Roman"/>
                <w:i/>
                <w:sz w:val="28"/>
                <w:szCs w:val="28"/>
              </w:rPr>
              <w:t>…..</w:t>
            </w:r>
          </w:p>
        </w:tc>
      </w:tr>
    </w:tbl>
    <w:p w:rsidR="004C3F5A" w:rsidRPr="003D7D3D" w:rsidRDefault="004C3F5A" w:rsidP="00F07568">
      <w:pPr>
        <w:ind w:firstLine="567"/>
        <w:jc w:val="center"/>
        <w:rPr>
          <w:sz w:val="26"/>
          <w:szCs w:val="26"/>
        </w:rPr>
      </w:pPr>
      <w:r w:rsidRPr="003D7D3D">
        <w:rPr>
          <w:b/>
          <w:bCs/>
          <w:sz w:val="26"/>
          <w:szCs w:val="26"/>
        </w:rPr>
        <w:t>BIÊN BẢN</w:t>
      </w:r>
    </w:p>
    <w:p w:rsidR="004C3F5A" w:rsidRDefault="004C3F5A" w:rsidP="00F07568">
      <w:pPr>
        <w:ind w:firstLine="567"/>
        <w:jc w:val="center"/>
        <w:rPr>
          <w:b/>
          <w:bCs/>
          <w:sz w:val="26"/>
          <w:szCs w:val="26"/>
        </w:rPr>
      </w:pPr>
      <w:r w:rsidRPr="003D7D3D">
        <w:rPr>
          <w:b/>
          <w:bCs/>
          <w:sz w:val="26"/>
          <w:szCs w:val="26"/>
          <w:lang w:val="vi-VN"/>
        </w:rPr>
        <w:t xml:space="preserve">Họp Hội đồng xét </w:t>
      </w:r>
      <w:r>
        <w:rPr>
          <w:b/>
          <w:bCs/>
          <w:sz w:val="26"/>
          <w:szCs w:val="26"/>
        </w:rPr>
        <w:t>chọn Giải thưởng “</w:t>
      </w:r>
      <w:r w:rsidR="00202166">
        <w:rPr>
          <w:b/>
          <w:bCs/>
          <w:sz w:val="26"/>
          <w:szCs w:val="26"/>
        </w:rPr>
        <w:t>Nhà giáo</w:t>
      </w:r>
      <w:r>
        <w:rPr>
          <w:b/>
          <w:bCs/>
          <w:sz w:val="26"/>
          <w:szCs w:val="26"/>
        </w:rPr>
        <w:t xml:space="preserve"> tiêu biểu” </w:t>
      </w:r>
    </w:p>
    <w:p w:rsidR="004C3F5A" w:rsidRDefault="00910940" w:rsidP="00F07568">
      <w:pPr>
        <w:ind w:firstLine="567"/>
        <w:jc w:val="center"/>
        <w:rPr>
          <w:b/>
          <w:bCs/>
          <w:sz w:val="26"/>
          <w:szCs w:val="26"/>
        </w:rPr>
      </w:pPr>
      <w:r>
        <w:rPr>
          <w:b/>
          <w:bCs/>
          <w:sz w:val="26"/>
          <w:szCs w:val="26"/>
        </w:rPr>
        <w:t>Năm học 20…..</w:t>
      </w:r>
      <w:r w:rsidR="00267BBB">
        <w:rPr>
          <w:b/>
          <w:bCs/>
          <w:sz w:val="26"/>
          <w:szCs w:val="26"/>
        </w:rPr>
        <w:t xml:space="preserve"> </w:t>
      </w:r>
      <w:r>
        <w:rPr>
          <w:b/>
          <w:bCs/>
          <w:sz w:val="26"/>
          <w:szCs w:val="26"/>
        </w:rPr>
        <w:t>–</w:t>
      </w:r>
      <w:r w:rsidR="00267BBB">
        <w:rPr>
          <w:b/>
          <w:bCs/>
          <w:sz w:val="26"/>
          <w:szCs w:val="26"/>
        </w:rPr>
        <w:t xml:space="preserve"> </w:t>
      </w:r>
      <w:r w:rsidR="004C3F5A">
        <w:rPr>
          <w:b/>
          <w:bCs/>
          <w:sz w:val="26"/>
          <w:szCs w:val="26"/>
        </w:rPr>
        <w:t>20</w:t>
      </w:r>
      <w:r>
        <w:rPr>
          <w:b/>
          <w:bCs/>
          <w:sz w:val="26"/>
          <w:szCs w:val="26"/>
        </w:rPr>
        <w:t>…..</w:t>
      </w:r>
    </w:p>
    <w:p w:rsidR="004C3F5A" w:rsidRPr="003D7D3D" w:rsidRDefault="000C36FE" w:rsidP="004C3F5A">
      <w:pPr>
        <w:spacing w:before="120" w:after="120" w:line="320" w:lineRule="exact"/>
        <w:ind w:firstLine="567"/>
        <w:jc w:val="center"/>
        <w:rPr>
          <w:sz w:val="26"/>
          <w:szCs w:val="26"/>
        </w:rPr>
      </w:pPr>
      <w:r w:rsidRPr="000C36FE">
        <w:rPr>
          <w:bCs/>
          <w:noProof/>
          <w:sz w:val="26"/>
          <w:szCs w:val="26"/>
        </w:rPr>
        <w:pict>
          <v:line id="_x0000_s1068" style="position:absolute;left:0;text-align:left;z-index:251694080;visibility:visible;mso-wrap-distance-top:-3e-5mm;mso-wrap-distance-bottom:-3e-5mm" from="209.1pt,2.75pt" to="27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"/>
        </w:pic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xml:space="preserve">1. Hội đồng ………………….. xét </w:t>
      </w:r>
      <w:r w:rsidRPr="007B10CE">
        <w:rPr>
          <w:bCs/>
          <w:sz w:val="26"/>
          <w:szCs w:val="26"/>
        </w:rPr>
        <w:t xml:space="preserve">chọn Giải thưởng </w:t>
      </w:r>
      <w:r>
        <w:rPr>
          <w:bCs/>
          <w:sz w:val="26"/>
          <w:szCs w:val="26"/>
        </w:rPr>
        <w:t>“</w:t>
      </w:r>
      <w:r w:rsidR="00202166">
        <w:rPr>
          <w:bCs/>
          <w:sz w:val="26"/>
          <w:szCs w:val="26"/>
        </w:rPr>
        <w:t>Nhà giáo</w:t>
      </w:r>
      <w:r>
        <w:rPr>
          <w:bCs/>
          <w:sz w:val="26"/>
          <w:szCs w:val="26"/>
        </w:rPr>
        <w:t xml:space="preserve"> tiêu biểu” năm học 20</w:t>
      </w:r>
      <w:r w:rsidR="00910940">
        <w:rPr>
          <w:bCs/>
          <w:sz w:val="26"/>
          <w:szCs w:val="26"/>
        </w:rPr>
        <w:t>…..</w:t>
      </w:r>
      <w:r>
        <w:rPr>
          <w:bCs/>
          <w:sz w:val="26"/>
          <w:szCs w:val="26"/>
        </w:rPr>
        <w:t xml:space="preserve"> </w:t>
      </w:r>
      <w:r w:rsidR="00910940">
        <w:rPr>
          <w:bCs/>
          <w:sz w:val="26"/>
          <w:szCs w:val="26"/>
        </w:rPr>
        <w:t>–</w:t>
      </w:r>
      <w:r>
        <w:rPr>
          <w:bCs/>
          <w:sz w:val="26"/>
          <w:szCs w:val="26"/>
        </w:rPr>
        <w:t xml:space="preserve"> 20</w:t>
      </w:r>
      <w:r w:rsidR="00910940">
        <w:rPr>
          <w:bCs/>
          <w:sz w:val="26"/>
          <w:szCs w:val="26"/>
        </w:rPr>
        <w:t>…..</w:t>
      </w:r>
      <w:r w:rsidRPr="003D7D3D">
        <w:rPr>
          <w:sz w:val="26"/>
          <w:szCs w:val="26"/>
          <w:lang w:val="vi-VN"/>
        </w:rPr>
        <w:t xml:space="preserve"> được thành lập theo Quyết định số: ………. ngày ….. tháng …. năm …. của................................................................................ </w:t>
      </w:r>
    </w:p>
    <w:p w:rsidR="004C3F5A" w:rsidRPr="007B10CE" w:rsidRDefault="004C3F5A" w:rsidP="004C3F5A">
      <w:pPr>
        <w:spacing w:before="120" w:after="120" w:line="320" w:lineRule="exact"/>
        <w:ind w:firstLine="567"/>
        <w:jc w:val="both"/>
        <w:rPr>
          <w:sz w:val="26"/>
          <w:szCs w:val="26"/>
        </w:rPr>
      </w:pPr>
      <w:r w:rsidRPr="003D7D3D">
        <w:rPr>
          <w:sz w:val="26"/>
          <w:szCs w:val="26"/>
          <w:lang w:val="vi-VN"/>
        </w:rPr>
        <w:t>2. Hội đồng đã tổ chức cuộc họp ngày …….. tháng ….. năm 20 …… tại …………………. dưới sự chủ trì của ông (bà) ..................... Chủ tịch Hội đồng</w:t>
      </w:r>
      <w:r>
        <w:rPr>
          <w:sz w:val="26"/>
          <w:szCs w:val="26"/>
        </w:rPr>
        <w:t xml:space="preserve"> </w:t>
      </w:r>
      <w:r w:rsidRPr="003D7D3D">
        <w:rPr>
          <w:sz w:val="26"/>
          <w:szCs w:val="26"/>
          <w:lang w:val="vi-VN"/>
        </w:rPr>
        <w:t xml:space="preserve">xét </w:t>
      </w:r>
      <w:r w:rsidRPr="007B10CE">
        <w:rPr>
          <w:bCs/>
          <w:sz w:val="26"/>
          <w:szCs w:val="26"/>
        </w:rPr>
        <w:t>chọn Giải thưởng</w:t>
      </w:r>
      <w:r>
        <w:rPr>
          <w:sz w:val="26"/>
          <w:szCs w:val="26"/>
        </w:rPr>
        <w:t>.</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3. Tổng số thành viên Hội đồng: ………………………….</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Tham gia cuộc họp có ……………….. thành viên</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Vắng mặt: …………………………………………….</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Lý do ………………………………………………….</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Thư ký (người ghi biên bản): ……………………………………..</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4. Nội dung cuộc họp (theo diễn biến của cuộc họp)</w:t>
      </w:r>
    </w:p>
    <w:p w:rsidR="004C3F5A" w:rsidRDefault="004C3F5A" w:rsidP="004C3F5A">
      <w:pPr>
        <w:spacing w:before="120" w:after="120" w:line="320" w:lineRule="exact"/>
        <w:ind w:firstLine="567"/>
        <w:jc w:val="both"/>
        <w:rPr>
          <w:sz w:val="26"/>
          <w:szCs w:val="26"/>
        </w:rPr>
      </w:pPr>
      <w:r w:rsidRPr="003D7D3D">
        <w:rPr>
          <w:sz w:val="26"/>
          <w:szCs w:val="26"/>
          <w:lang w:val="vi-VN"/>
        </w:rPr>
        <w:t>a) Ông (bà) …………………………. thay mặt Hội đồng xét</w:t>
      </w:r>
      <w:r>
        <w:rPr>
          <w:sz w:val="26"/>
          <w:szCs w:val="26"/>
        </w:rPr>
        <w:t xml:space="preserve"> chọn</w:t>
      </w:r>
      <w:r w:rsidRPr="003D7D3D">
        <w:rPr>
          <w:sz w:val="26"/>
          <w:szCs w:val="26"/>
          <w:lang w:val="vi-VN"/>
        </w:rPr>
        <w:t xml:space="preserve"> báo cáo tóm tắt thành tích của các cá nhân. </w:t>
      </w:r>
    </w:p>
    <w:p w:rsidR="004C3F5A" w:rsidRPr="003D7D3D" w:rsidRDefault="004C3F5A" w:rsidP="004C3F5A">
      <w:pPr>
        <w:spacing w:before="120" w:after="120" w:line="320" w:lineRule="exact"/>
        <w:ind w:firstLine="567"/>
        <w:jc w:val="both"/>
        <w:rPr>
          <w:sz w:val="26"/>
          <w:szCs w:val="26"/>
        </w:rPr>
      </w:pPr>
      <w:r>
        <w:rPr>
          <w:sz w:val="26"/>
          <w:szCs w:val="26"/>
        </w:rPr>
        <w:t xml:space="preserve">b) </w:t>
      </w:r>
      <w:r w:rsidRPr="003D7D3D">
        <w:rPr>
          <w:sz w:val="26"/>
          <w:szCs w:val="26"/>
          <w:lang w:val="vi-VN"/>
        </w:rPr>
        <w:t>Hội đồng thảo luận, xem xét thành tích của các cá nhân được đề nghị.</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Hội đồng thống nhất đưa vào danh sách bỏ phiếu đề nghị xét tặng cho ...... cá nhân.</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5. Hội đồng đề cử ban kiểm phiếu, gồm các ông (bà):</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Ông (bà) …………………………………….. Trưởng ban;</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 ủy viên;</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 ủy viên;</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6. Tổng số thành viên trong Hội đồng: ……………. người.</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Số thành viên Hội đồng tham gia bỏ phiếu tại cuộc họp: ……………….. người;</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Ban kiểm phiếu đã làm việc theo quy định:</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Số phiếu phát ra: ……………… phiếu</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xml:space="preserve">- Số phiếu thu về: ……………… </w:t>
      </w:r>
      <w:r w:rsidR="000F29F8">
        <w:rPr>
          <w:sz w:val="26"/>
          <w:szCs w:val="26"/>
        </w:rPr>
        <w:t xml:space="preserve"> </w:t>
      </w:r>
      <w:r w:rsidRPr="003D7D3D">
        <w:rPr>
          <w:sz w:val="26"/>
          <w:szCs w:val="26"/>
          <w:lang w:val="vi-VN"/>
        </w:rPr>
        <w:t>phiếu</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lastRenderedPageBreak/>
        <w:t>- Số phiếu hợp lệ: ………………. phiếu</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 xml:space="preserve">- Số phiếu không hợp lệ: ……… </w:t>
      </w:r>
      <w:r w:rsidR="000F29F8">
        <w:rPr>
          <w:sz w:val="26"/>
          <w:szCs w:val="26"/>
        </w:rPr>
        <w:t xml:space="preserve">. </w:t>
      </w:r>
      <w:r w:rsidRPr="003D7D3D">
        <w:rPr>
          <w:sz w:val="26"/>
          <w:szCs w:val="26"/>
          <w:lang w:val="vi-VN"/>
        </w:rPr>
        <w:t>phiếu.</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7. Kết quả kiểm phiếu</w:t>
      </w:r>
    </w:p>
    <w:p w:rsidR="004C3F5A" w:rsidRPr="003D7D3D" w:rsidRDefault="004C3F5A" w:rsidP="004C3F5A">
      <w:pPr>
        <w:spacing w:before="120" w:after="120" w:line="320" w:lineRule="exact"/>
        <w:ind w:firstLine="567"/>
        <w:jc w:val="both"/>
        <w:rPr>
          <w:sz w:val="26"/>
          <w:szCs w:val="26"/>
        </w:rPr>
      </w:pPr>
      <w:r w:rsidRPr="003D7D3D">
        <w:rPr>
          <w:sz w:val="26"/>
          <w:szCs w:val="26"/>
          <w:lang w:val="vi-VN"/>
        </w:rPr>
        <w:t>Cá nhân có số phiếu đạt từ 90% tổng số thành viên Hội đồng trở lên: ………. cá nhân.</w:t>
      </w:r>
    </w:p>
    <w:p w:rsidR="004C3F5A" w:rsidRPr="003D7D3D" w:rsidRDefault="004C3F5A" w:rsidP="004C3F5A">
      <w:pPr>
        <w:spacing w:before="120" w:after="120" w:line="320" w:lineRule="exact"/>
        <w:ind w:firstLine="567"/>
        <w:jc w:val="both"/>
        <w:rPr>
          <w:sz w:val="26"/>
          <w:szCs w:val="26"/>
        </w:rPr>
      </w:pPr>
    </w:p>
    <w:tbl>
      <w:tblPr>
        <w:tblW w:w="5000" w:type="pct"/>
        <w:tblBorders>
          <w:top w:val="nil"/>
          <w:bottom w:val="nil"/>
          <w:insideH w:val="nil"/>
          <w:insideV w:val="nil"/>
        </w:tblBorders>
        <w:tblCellMar>
          <w:left w:w="0" w:type="dxa"/>
          <w:right w:w="0" w:type="dxa"/>
        </w:tblCellMar>
        <w:tblLook w:val="04A0"/>
      </w:tblPr>
      <w:tblGrid>
        <w:gridCol w:w="880"/>
        <w:gridCol w:w="2775"/>
        <w:gridCol w:w="3406"/>
        <w:gridCol w:w="931"/>
        <w:gridCol w:w="1100"/>
      </w:tblGrid>
      <w:tr w:rsidR="004C3F5A" w:rsidRPr="003D7D3D" w:rsidTr="005D61E2">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b/>
                <w:bCs/>
                <w:sz w:val="26"/>
                <w:szCs w:val="26"/>
              </w:rPr>
              <w:t>Số</w:t>
            </w:r>
            <w:r w:rsidRPr="003D7D3D">
              <w:rPr>
                <w:b/>
                <w:bCs/>
                <w:sz w:val="26"/>
                <w:szCs w:val="26"/>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b/>
                <w:bCs/>
                <w:sz w:val="26"/>
                <w:szCs w:val="26"/>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b/>
                <w:bCs/>
                <w:sz w:val="26"/>
                <w:szCs w:val="26"/>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b/>
                <w:bCs/>
                <w:sz w:val="26"/>
                <w:szCs w:val="26"/>
              </w:rPr>
              <w:t>Số phiếu đạt</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b/>
                <w:bCs/>
                <w:sz w:val="26"/>
                <w:szCs w:val="26"/>
              </w:rPr>
              <w:t>Tỷ lệ %</w:t>
            </w:r>
          </w:p>
        </w:tc>
      </w:tr>
      <w:tr w:rsidR="004C3F5A" w:rsidRPr="003D7D3D" w:rsidTr="005D61E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r>
      <w:tr w:rsidR="004C3F5A" w:rsidRPr="003D7D3D" w:rsidTr="005D61E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3F5A" w:rsidRPr="003D7D3D" w:rsidRDefault="004C3F5A" w:rsidP="005D61E2">
            <w:pPr>
              <w:spacing w:before="120" w:after="120"/>
              <w:jc w:val="center"/>
              <w:rPr>
                <w:sz w:val="26"/>
                <w:szCs w:val="26"/>
              </w:rPr>
            </w:pPr>
            <w:r w:rsidRPr="003D7D3D">
              <w:rPr>
                <w:sz w:val="26"/>
                <w:szCs w:val="26"/>
              </w:rPr>
              <w:t> </w:t>
            </w:r>
          </w:p>
        </w:tc>
      </w:tr>
    </w:tbl>
    <w:p w:rsidR="004C3F5A" w:rsidRPr="003D7D3D" w:rsidRDefault="004C3F5A" w:rsidP="004C3F5A">
      <w:pPr>
        <w:spacing w:before="120" w:after="120" w:line="320" w:lineRule="exact"/>
        <w:ind w:firstLine="567"/>
        <w:rPr>
          <w:sz w:val="26"/>
          <w:szCs w:val="26"/>
        </w:rPr>
      </w:pPr>
      <w:r w:rsidRPr="003D7D3D">
        <w:rPr>
          <w:sz w:val="26"/>
          <w:szCs w:val="26"/>
          <w:lang w:val="vi-VN"/>
        </w:rPr>
        <w:t> </w:t>
      </w:r>
    </w:p>
    <w:tbl>
      <w:tblPr>
        <w:tblW w:w="5000" w:type="pct"/>
        <w:tblBorders>
          <w:top w:val="nil"/>
          <w:bottom w:val="nil"/>
          <w:insideH w:val="nil"/>
          <w:insideV w:val="nil"/>
        </w:tblBorders>
        <w:tblCellMar>
          <w:left w:w="0" w:type="dxa"/>
          <w:right w:w="0" w:type="dxa"/>
        </w:tblCellMar>
        <w:tblLook w:val="04A0"/>
      </w:tblPr>
      <w:tblGrid>
        <w:gridCol w:w="4644"/>
        <w:gridCol w:w="4644"/>
      </w:tblGrid>
      <w:tr w:rsidR="004C3F5A" w:rsidRPr="00F5336E" w:rsidTr="005D61E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C3F5A" w:rsidRPr="00F5336E" w:rsidRDefault="004C3F5A" w:rsidP="005D61E2">
            <w:pPr>
              <w:jc w:val="center"/>
              <w:rPr>
                <w:sz w:val="26"/>
                <w:szCs w:val="26"/>
              </w:rPr>
            </w:pPr>
            <w:r w:rsidRPr="00F5336E">
              <w:rPr>
                <w:b/>
                <w:bCs/>
                <w:sz w:val="26"/>
                <w:szCs w:val="26"/>
              </w:rPr>
              <w:t>THƯ KÝ</w:t>
            </w:r>
            <w:r w:rsidRPr="00F5336E">
              <w:rPr>
                <w:sz w:val="26"/>
                <w:szCs w:val="26"/>
              </w:rPr>
              <w:br/>
            </w:r>
            <w:r w:rsidRPr="00F5336E">
              <w:rPr>
                <w:i/>
                <w:iCs/>
                <w:sz w:val="26"/>
                <w:szCs w:val="26"/>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4C3F5A" w:rsidRPr="00F5336E" w:rsidRDefault="004C3F5A" w:rsidP="005D61E2">
            <w:pPr>
              <w:jc w:val="center"/>
              <w:rPr>
                <w:sz w:val="26"/>
                <w:szCs w:val="26"/>
              </w:rPr>
            </w:pPr>
            <w:r w:rsidRPr="00F5336E">
              <w:rPr>
                <w:b/>
                <w:bCs/>
                <w:sz w:val="26"/>
                <w:szCs w:val="26"/>
              </w:rPr>
              <w:t>CHỦ TỊCH HỘI ĐỒNG</w:t>
            </w:r>
            <w:r w:rsidRPr="00F5336E">
              <w:rPr>
                <w:b/>
                <w:bCs/>
                <w:sz w:val="26"/>
                <w:szCs w:val="26"/>
              </w:rPr>
              <w:br/>
            </w:r>
            <w:r w:rsidRPr="00F5336E">
              <w:rPr>
                <w:i/>
                <w:iCs/>
                <w:sz w:val="26"/>
                <w:szCs w:val="26"/>
              </w:rPr>
              <w:t>(Ký, ghi rõ họ tên)</w:t>
            </w:r>
          </w:p>
        </w:tc>
      </w:tr>
    </w:tbl>
    <w:p w:rsidR="004C3F5A" w:rsidRDefault="004C3F5A" w:rsidP="004C3F5A"/>
    <w:p w:rsidR="007F7074" w:rsidRPr="000C7459" w:rsidRDefault="007F7074" w:rsidP="00785CAB">
      <w:pPr>
        <w:rPr>
          <w:b/>
        </w:rPr>
      </w:pPr>
    </w:p>
    <w:sectPr w:rsidR="007F7074" w:rsidRPr="000C7459" w:rsidSect="00043D34">
      <w:pgSz w:w="11907" w:h="16840" w:code="9"/>
      <w:pgMar w:top="1134" w:right="1134" w:bottom="1134" w:left="1701" w:header="737"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75" w:rsidRDefault="007C7275">
      <w:r>
        <w:separator/>
      </w:r>
    </w:p>
  </w:endnote>
  <w:endnote w:type="continuationSeparator" w:id="1">
    <w:p w:rsidR="007C7275" w:rsidRDefault="007C7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0764"/>
      <w:docPartObj>
        <w:docPartGallery w:val="Page Numbers (Bottom of Page)"/>
        <w:docPartUnique/>
      </w:docPartObj>
    </w:sdtPr>
    <w:sdtContent>
      <w:p w:rsidR="00D76D0F" w:rsidRDefault="000C36FE">
        <w:pPr>
          <w:pStyle w:val="Footer"/>
          <w:jc w:val="right"/>
        </w:pPr>
        <w:fldSimple w:instr=" PAGE   \* MERGEFORMAT ">
          <w:r w:rsidR="00273BF5">
            <w:rPr>
              <w:noProof/>
            </w:rPr>
            <w:t>4</w:t>
          </w:r>
        </w:fldSimple>
      </w:p>
    </w:sdtContent>
  </w:sdt>
  <w:p w:rsidR="00006832" w:rsidRDefault="000068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D34" w:rsidRDefault="00043D34">
    <w:pPr>
      <w:pStyle w:val="Footer"/>
      <w:jc w:val="right"/>
    </w:pPr>
  </w:p>
  <w:p w:rsidR="00043D34" w:rsidRDefault="00043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75" w:rsidRDefault="007C7275">
      <w:r>
        <w:separator/>
      </w:r>
    </w:p>
  </w:footnote>
  <w:footnote w:type="continuationSeparator" w:id="1">
    <w:p w:rsidR="007C7275" w:rsidRDefault="007C7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32" w:rsidRDefault="0000683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06EE2"/>
    <w:multiLevelType w:val="hybridMultilevel"/>
    <w:tmpl w:val="FE5CBC86"/>
    <w:lvl w:ilvl="0" w:tplc="D1F8CD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04492"/>
    <w:multiLevelType w:val="hybridMultilevel"/>
    <w:tmpl w:val="A210D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rawingGridHorizontalSpacing w:val="140"/>
  <w:displayHorizontalDrawingGridEvery w:val="0"/>
  <w:displayVerticalDrawingGridEvery w:val="0"/>
  <w:characterSpacingControl w:val="doNotCompress"/>
  <w:footnotePr>
    <w:footnote w:id="0"/>
    <w:footnote w:id="1"/>
  </w:footnotePr>
  <w:endnotePr>
    <w:endnote w:id="0"/>
    <w:endnote w:id="1"/>
  </w:endnotePr>
  <w:compat/>
  <w:rsids>
    <w:rsidRoot w:val="00DB2A09"/>
    <w:rsid w:val="000006A4"/>
    <w:rsid w:val="0000085F"/>
    <w:rsid w:val="00006832"/>
    <w:rsid w:val="00014AAF"/>
    <w:rsid w:val="00015101"/>
    <w:rsid w:val="00016D7C"/>
    <w:rsid w:val="00017A03"/>
    <w:rsid w:val="00020F46"/>
    <w:rsid w:val="00025B47"/>
    <w:rsid w:val="00026EA4"/>
    <w:rsid w:val="00031B36"/>
    <w:rsid w:val="00032459"/>
    <w:rsid w:val="00043D34"/>
    <w:rsid w:val="00045B89"/>
    <w:rsid w:val="00045CE5"/>
    <w:rsid w:val="0005085D"/>
    <w:rsid w:val="00051053"/>
    <w:rsid w:val="00055B06"/>
    <w:rsid w:val="00055C6C"/>
    <w:rsid w:val="00057C69"/>
    <w:rsid w:val="00060F9C"/>
    <w:rsid w:val="00061960"/>
    <w:rsid w:val="00063312"/>
    <w:rsid w:val="000633A3"/>
    <w:rsid w:val="00064FDC"/>
    <w:rsid w:val="00073E86"/>
    <w:rsid w:val="00074D5A"/>
    <w:rsid w:val="0007547F"/>
    <w:rsid w:val="00075A01"/>
    <w:rsid w:val="0007626E"/>
    <w:rsid w:val="00076890"/>
    <w:rsid w:val="000772CB"/>
    <w:rsid w:val="00090436"/>
    <w:rsid w:val="000933CC"/>
    <w:rsid w:val="000969BF"/>
    <w:rsid w:val="00096A74"/>
    <w:rsid w:val="000976BB"/>
    <w:rsid w:val="00097909"/>
    <w:rsid w:val="000B0D64"/>
    <w:rsid w:val="000B7F91"/>
    <w:rsid w:val="000C36FE"/>
    <w:rsid w:val="000C4163"/>
    <w:rsid w:val="000C4DC8"/>
    <w:rsid w:val="000C4EA8"/>
    <w:rsid w:val="000C5D23"/>
    <w:rsid w:val="000C7459"/>
    <w:rsid w:val="000D0BE4"/>
    <w:rsid w:val="000D6441"/>
    <w:rsid w:val="000D7380"/>
    <w:rsid w:val="000E14E9"/>
    <w:rsid w:val="000E1571"/>
    <w:rsid w:val="000E2367"/>
    <w:rsid w:val="000E2940"/>
    <w:rsid w:val="000E79AA"/>
    <w:rsid w:val="000F0A31"/>
    <w:rsid w:val="000F29F8"/>
    <w:rsid w:val="000F30C0"/>
    <w:rsid w:val="000F697F"/>
    <w:rsid w:val="000F7CC3"/>
    <w:rsid w:val="00103595"/>
    <w:rsid w:val="00103A72"/>
    <w:rsid w:val="001041BF"/>
    <w:rsid w:val="00104EB7"/>
    <w:rsid w:val="001055BC"/>
    <w:rsid w:val="00106350"/>
    <w:rsid w:val="001070B5"/>
    <w:rsid w:val="00107324"/>
    <w:rsid w:val="0010737C"/>
    <w:rsid w:val="00111016"/>
    <w:rsid w:val="00117DDD"/>
    <w:rsid w:val="00121BF6"/>
    <w:rsid w:val="001247C9"/>
    <w:rsid w:val="00125B7C"/>
    <w:rsid w:val="00127525"/>
    <w:rsid w:val="00127A55"/>
    <w:rsid w:val="001328D4"/>
    <w:rsid w:val="00133A64"/>
    <w:rsid w:val="001347DF"/>
    <w:rsid w:val="00135106"/>
    <w:rsid w:val="0013537D"/>
    <w:rsid w:val="00137684"/>
    <w:rsid w:val="00137ACB"/>
    <w:rsid w:val="00142C2A"/>
    <w:rsid w:val="00145BD7"/>
    <w:rsid w:val="00150FDE"/>
    <w:rsid w:val="001531D8"/>
    <w:rsid w:val="00155477"/>
    <w:rsid w:val="001638E2"/>
    <w:rsid w:val="001639C6"/>
    <w:rsid w:val="00163A05"/>
    <w:rsid w:val="001664DF"/>
    <w:rsid w:val="0017070A"/>
    <w:rsid w:val="00173627"/>
    <w:rsid w:val="0017415B"/>
    <w:rsid w:val="0017467C"/>
    <w:rsid w:val="001763AD"/>
    <w:rsid w:val="00177088"/>
    <w:rsid w:val="00180F17"/>
    <w:rsid w:val="00184978"/>
    <w:rsid w:val="00186912"/>
    <w:rsid w:val="00191FB9"/>
    <w:rsid w:val="001A13EF"/>
    <w:rsid w:val="001A2748"/>
    <w:rsid w:val="001A35A2"/>
    <w:rsid w:val="001A474E"/>
    <w:rsid w:val="001B0199"/>
    <w:rsid w:val="001B58B0"/>
    <w:rsid w:val="001B6C32"/>
    <w:rsid w:val="001C0857"/>
    <w:rsid w:val="001C3FBE"/>
    <w:rsid w:val="001C5B24"/>
    <w:rsid w:val="001C5C64"/>
    <w:rsid w:val="001D0D0A"/>
    <w:rsid w:val="001D11D2"/>
    <w:rsid w:val="001D133A"/>
    <w:rsid w:val="001D3CA8"/>
    <w:rsid w:val="001E13FF"/>
    <w:rsid w:val="001E5BA5"/>
    <w:rsid w:val="001E6ED1"/>
    <w:rsid w:val="001F6F39"/>
    <w:rsid w:val="002012EC"/>
    <w:rsid w:val="002015ED"/>
    <w:rsid w:val="00201E0F"/>
    <w:rsid w:val="00202166"/>
    <w:rsid w:val="00205514"/>
    <w:rsid w:val="00214FEF"/>
    <w:rsid w:val="002155EB"/>
    <w:rsid w:val="00217225"/>
    <w:rsid w:val="0022321F"/>
    <w:rsid w:val="00223553"/>
    <w:rsid w:val="002250E4"/>
    <w:rsid w:val="00230DB9"/>
    <w:rsid w:val="002315D3"/>
    <w:rsid w:val="00231870"/>
    <w:rsid w:val="002339B0"/>
    <w:rsid w:val="00234266"/>
    <w:rsid w:val="00236B51"/>
    <w:rsid w:val="002445E1"/>
    <w:rsid w:val="002453BF"/>
    <w:rsid w:val="00245754"/>
    <w:rsid w:val="00256186"/>
    <w:rsid w:val="00257E5A"/>
    <w:rsid w:val="00261A72"/>
    <w:rsid w:val="00263EBE"/>
    <w:rsid w:val="00263EF3"/>
    <w:rsid w:val="00264057"/>
    <w:rsid w:val="00264B11"/>
    <w:rsid w:val="00267456"/>
    <w:rsid w:val="002674B1"/>
    <w:rsid w:val="00267BBB"/>
    <w:rsid w:val="00270C16"/>
    <w:rsid w:val="00273BF5"/>
    <w:rsid w:val="00273C93"/>
    <w:rsid w:val="002832BE"/>
    <w:rsid w:val="0028433E"/>
    <w:rsid w:val="00284412"/>
    <w:rsid w:val="00284BFC"/>
    <w:rsid w:val="00290392"/>
    <w:rsid w:val="00290466"/>
    <w:rsid w:val="0029504F"/>
    <w:rsid w:val="002962F6"/>
    <w:rsid w:val="002A2B8D"/>
    <w:rsid w:val="002A3512"/>
    <w:rsid w:val="002A37EC"/>
    <w:rsid w:val="002A40BB"/>
    <w:rsid w:val="002A60CD"/>
    <w:rsid w:val="002A73E6"/>
    <w:rsid w:val="002B1E19"/>
    <w:rsid w:val="002B22DE"/>
    <w:rsid w:val="002B250E"/>
    <w:rsid w:val="002B4B24"/>
    <w:rsid w:val="002B57B8"/>
    <w:rsid w:val="002B6BCF"/>
    <w:rsid w:val="002B7D65"/>
    <w:rsid w:val="002C13B4"/>
    <w:rsid w:val="002C151F"/>
    <w:rsid w:val="002C3404"/>
    <w:rsid w:val="002C3808"/>
    <w:rsid w:val="002C6861"/>
    <w:rsid w:val="002D161D"/>
    <w:rsid w:val="002D2128"/>
    <w:rsid w:val="002D249D"/>
    <w:rsid w:val="002D281D"/>
    <w:rsid w:val="002D5BAC"/>
    <w:rsid w:val="002D68E0"/>
    <w:rsid w:val="002E0903"/>
    <w:rsid w:val="002E09F8"/>
    <w:rsid w:val="002E5ADF"/>
    <w:rsid w:val="002E5F92"/>
    <w:rsid w:val="002E7FF8"/>
    <w:rsid w:val="002F4926"/>
    <w:rsid w:val="002F653F"/>
    <w:rsid w:val="00301642"/>
    <w:rsid w:val="003068A3"/>
    <w:rsid w:val="00307D54"/>
    <w:rsid w:val="003154BC"/>
    <w:rsid w:val="003225B9"/>
    <w:rsid w:val="00323FD0"/>
    <w:rsid w:val="00325E3B"/>
    <w:rsid w:val="00330B64"/>
    <w:rsid w:val="00331E38"/>
    <w:rsid w:val="003332AE"/>
    <w:rsid w:val="00334A0C"/>
    <w:rsid w:val="003365E1"/>
    <w:rsid w:val="0034090B"/>
    <w:rsid w:val="0034156E"/>
    <w:rsid w:val="0034304C"/>
    <w:rsid w:val="003466BA"/>
    <w:rsid w:val="00346A05"/>
    <w:rsid w:val="0035318E"/>
    <w:rsid w:val="003628B1"/>
    <w:rsid w:val="00366110"/>
    <w:rsid w:val="003676EF"/>
    <w:rsid w:val="00367E1F"/>
    <w:rsid w:val="00370616"/>
    <w:rsid w:val="00373B1F"/>
    <w:rsid w:val="00381CCB"/>
    <w:rsid w:val="003838A2"/>
    <w:rsid w:val="00383FB5"/>
    <w:rsid w:val="00390123"/>
    <w:rsid w:val="00391662"/>
    <w:rsid w:val="003939BC"/>
    <w:rsid w:val="003955E5"/>
    <w:rsid w:val="003971AB"/>
    <w:rsid w:val="003A3528"/>
    <w:rsid w:val="003A384E"/>
    <w:rsid w:val="003A440D"/>
    <w:rsid w:val="003A49C0"/>
    <w:rsid w:val="003A779D"/>
    <w:rsid w:val="003B0FBE"/>
    <w:rsid w:val="003B4A63"/>
    <w:rsid w:val="003B4B13"/>
    <w:rsid w:val="003C1151"/>
    <w:rsid w:val="003C20B7"/>
    <w:rsid w:val="003C29C7"/>
    <w:rsid w:val="003C3F57"/>
    <w:rsid w:val="003D00EA"/>
    <w:rsid w:val="003D2244"/>
    <w:rsid w:val="003D4867"/>
    <w:rsid w:val="003D5760"/>
    <w:rsid w:val="003D6AED"/>
    <w:rsid w:val="003D7BD4"/>
    <w:rsid w:val="003E1CD2"/>
    <w:rsid w:val="003E5606"/>
    <w:rsid w:val="003E77DB"/>
    <w:rsid w:val="003F2966"/>
    <w:rsid w:val="003F2CC8"/>
    <w:rsid w:val="003F55E5"/>
    <w:rsid w:val="00400765"/>
    <w:rsid w:val="00400C8F"/>
    <w:rsid w:val="004024C8"/>
    <w:rsid w:val="004030A5"/>
    <w:rsid w:val="00403A8D"/>
    <w:rsid w:val="00404867"/>
    <w:rsid w:val="00406324"/>
    <w:rsid w:val="00407326"/>
    <w:rsid w:val="0041127F"/>
    <w:rsid w:val="00412139"/>
    <w:rsid w:val="004147A7"/>
    <w:rsid w:val="00414EE8"/>
    <w:rsid w:val="00415A5B"/>
    <w:rsid w:val="00415B06"/>
    <w:rsid w:val="00415C4C"/>
    <w:rsid w:val="00416CBE"/>
    <w:rsid w:val="00424CDD"/>
    <w:rsid w:val="00424ED3"/>
    <w:rsid w:val="004256B6"/>
    <w:rsid w:val="00426173"/>
    <w:rsid w:val="0043019D"/>
    <w:rsid w:val="004351C7"/>
    <w:rsid w:val="004412D0"/>
    <w:rsid w:val="00441C9A"/>
    <w:rsid w:val="004434BD"/>
    <w:rsid w:val="00445367"/>
    <w:rsid w:val="00445A1F"/>
    <w:rsid w:val="00446E2A"/>
    <w:rsid w:val="00447AEA"/>
    <w:rsid w:val="00455AA7"/>
    <w:rsid w:val="00462385"/>
    <w:rsid w:val="004655AB"/>
    <w:rsid w:val="00467716"/>
    <w:rsid w:val="00467D55"/>
    <w:rsid w:val="00471366"/>
    <w:rsid w:val="00474180"/>
    <w:rsid w:val="00474403"/>
    <w:rsid w:val="00475E95"/>
    <w:rsid w:val="00476C64"/>
    <w:rsid w:val="0048118D"/>
    <w:rsid w:val="00482231"/>
    <w:rsid w:val="0048257B"/>
    <w:rsid w:val="00483463"/>
    <w:rsid w:val="004834B0"/>
    <w:rsid w:val="00484B87"/>
    <w:rsid w:val="004850E4"/>
    <w:rsid w:val="00490D60"/>
    <w:rsid w:val="0049152C"/>
    <w:rsid w:val="00493B39"/>
    <w:rsid w:val="004A1511"/>
    <w:rsid w:val="004A2287"/>
    <w:rsid w:val="004A5DB1"/>
    <w:rsid w:val="004B0F4B"/>
    <w:rsid w:val="004B3163"/>
    <w:rsid w:val="004B399C"/>
    <w:rsid w:val="004B4018"/>
    <w:rsid w:val="004B7EB6"/>
    <w:rsid w:val="004C010E"/>
    <w:rsid w:val="004C1C26"/>
    <w:rsid w:val="004C25A8"/>
    <w:rsid w:val="004C361C"/>
    <w:rsid w:val="004C3C15"/>
    <w:rsid w:val="004C3F5A"/>
    <w:rsid w:val="004C6AA8"/>
    <w:rsid w:val="004D2BE4"/>
    <w:rsid w:val="004D4064"/>
    <w:rsid w:val="004D7107"/>
    <w:rsid w:val="004E1C35"/>
    <w:rsid w:val="004E2279"/>
    <w:rsid w:val="004E4244"/>
    <w:rsid w:val="004E4B94"/>
    <w:rsid w:val="004E6079"/>
    <w:rsid w:val="004E67ED"/>
    <w:rsid w:val="004E7691"/>
    <w:rsid w:val="004E7D57"/>
    <w:rsid w:val="004E7E8B"/>
    <w:rsid w:val="004F1EAC"/>
    <w:rsid w:val="004F20D6"/>
    <w:rsid w:val="004F23D1"/>
    <w:rsid w:val="004F6EFE"/>
    <w:rsid w:val="004F7E24"/>
    <w:rsid w:val="00500E15"/>
    <w:rsid w:val="0050204C"/>
    <w:rsid w:val="0050490B"/>
    <w:rsid w:val="0050689D"/>
    <w:rsid w:val="00513127"/>
    <w:rsid w:val="005132A4"/>
    <w:rsid w:val="0051488F"/>
    <w:rsid w:val="0051499D"/>
    <w:rsid w:val="00522E3C"/>
    <w:rsid w:val="0053366E"/>
    <w:rsid w:val="00534303"/>
    <w:rsid w:val="005379B2"/>
    <w:rsid w:val="00540619"/>
    <w:rsid w:val="00544BFD"/>
    <w:rsid w:val="00547207"/>
    <w:rsid w:val="00551F77"/>
    <w:rsid w:val="005536C6"/>
    <w:rsid w:val="00553EE0"/>
    <w:rsid w:val="00553F0B"/>
    <w:rsid w:val="00554D74"/>
    <w:rsid w:val="00560DD5"/>
    <w:rsid w:val="00567ABE"/>
    <w:rsid w:val="00570527"/>
    <w:rsid w:val="00571773"/>
    <w:rsid w:val="00571E54"/>
    <w:rsid w:val="00572825"/>
    <w:rsid w:val="00574290"/>
    <w:rsid w:val="00574D57"/>
    <w:rsid w:val="005842FE"/>
    <w:rsid w:val="00586F64"/>
    <w:rsid w:val="00587AF1"/>
    <w:rsid w:val="00592B2B"/>
    <w:rsid w:val="00593EB2"/>
    <w:rsid w:val="00594204"/>
    <w:rsid w:val="005945E3"/>
    <w:rsid w:val="005963BE"/>
    <w:rsid w:val="00597211"/>
    <w:rsid w:val="005974AD"/>
    <w:rsid w:val="005A26A9"/>
    <w:rsid w:val="005A38C7"/>
    <w:rsid w:val="005A455E"/>
    <w:rsid w:val="005A6148"/>
    <w:rsid w:val="005A61CC"/>
    <w:rsid w:val="005B07F0"/>
    <w:rsid w:val="005B1EF0"/>
    <w:rsid w:val="005B5F94"/>
    <w:rsid w:val="005B7BA7"/>
    <w:rsid w:val="005C1373"/>
    <w:rsid w:val="005C17C4"/>
    <w:rsid w:val="005C1FC9"/>
    <w:rsid w:val="005C29B5"/>
    <w:rsid w:val="005C325A"/>
    <w:rsid w:val="005C3797"/>
    <w:rsid w:val="005C614E"/>
    <w:rsid w:val="005D0DA6"/>
    <w:rsid w:val="005D1337"/>
    <w:rsid w:val="005D2DD6"/>
    <w:rsid w:val="005E2D79"/>
    <w:rsid w:val="005E7067"/>
    <w:rsid w:val="005E7F1B"/>
    <w:rsid w:val="005F1C89"/>
    <w:rsid w:val="005F1C91"/>
    <w:rsid w:val="005F2389"/>
    <w:rsid w:val="005F27DC"/>
    <w:rsid w:val="005F2F0D"/>
    <w:rsid w:val="005F4816"/>
    <w:rsid w:val="005F6745"/>
    <w:rsid w:val="005F757D"/>
    <w:rsid w:val="00603712"/>
    <w:rsid w:val="00603B8D"/>
    <w:rsid w:val="00607E33"/>
    <w:rsid w:val="0061124C"/>
    <w:rsid w:val="00612972"/>
    <w:rsid w:val="00612AE5"/>
    <w:rsid w:val="00614238"/>
    <w:rsid w:val="0062005B"/>
    <w:rsid w:val="00620627"/>
    <w:rsid w:val="00620EFB"/>
    <w:rsid w:val="006216D0"/>
    <w:rsid w:val="006217B5"/>
    <w:rsid w:val="00627B40"/>
    <w:rsid w:val="006301CE"/>
    <w:rsid w:val="00631D35"/>
    <w:rsid w:val="00633436"/>
    <w:rsid w:val="00634070"/>
    <w:rsid w:val="0063565A"/>
    <w:rsid w:val="006363B0"/>
    <w:rsid w:val="00636453"/>
    <w:rsid w:val="00644A8F"/>
    <w:rsid w:val="0065183B"/>
    <w:rsid w:val="00651BFA"/>
    <w:rsid w:val="00654AB1"/>
    <w:rsid w:val="00655373"/>
    <w:rsid w:val="00663AA8"/>
    <w:rsid w:val="00663FAD"/>
    <w:rsid w:val="006675A3"/>
    <w:rsid w:val="00670740"/>
    <w:rsid w:val="0067244E"/>
    <w:rsid w:val="006728F1"/>
    <w:rsid w:val="006736EB"/>
    <w:rsid w:val="00673773"/>
    <w:rsid w:val="00675E04"/>
    <w:rsid w:val="00676AE9"/>
    <w:rsid w:val="00677542"/>
    <w:rsid w:val="00680848"/>
    <w:rsid w:val="00685960"/>
    <w:rsid w:val="00691002"/>
    <w:rsid w:val="00692F21"/>
    <w:rsid w:val="006942C1"/>
    <w:rsid w:val="00695DC9"/>
    <w:rsid w:val="0069627C"/>
    <w:rsid w:val="00696EF5"/>
    <w:rsid w:val="006A0D95"/>
    <w:rsid w:val="006A1A62"/>
    <w:rsid w:val="006A7409"/>
    <w:rsid w:val="006B1518"/>
    <w:rsid w:val="006B433A"/>
    <w:rsid w:val="006B4A66"/>
    <w:rsid w:val="006B4BE1"/>
    <w:rsid w:val="006B78DE"/>
    <w:rsid w:val="006C1FB4"/>
    <w:rsid w:val="006C4B24"/>
    <w:rsid w:val="006C5EAA"/>
    <w:rsid w:val="006D47CF"/>
    <w:rsid w:val="006D55C2"/>
    <w:rsid w:val="006D5635"/>
    <w:rsid w:val="006D6296"/>
    <w:rsid w:val="006D67B1"/>
    <w:rsid w:val="006D74C0"/>
    <w:rsid w:val="006E0429"/>
    <w:rsid w:val="006E39E3"/>
    <w:rsid w:val="006E45E1"/>
    <w:rsid w:val="006F237B"/>
    <w:rsid w:val="006F6FA2"/>
    <w:rsid w:val="007012C1"/>
    <w:rsid w:val="00702781"/>
    <w:rsid w:val="00703AA8"/>
    <w:rsid w:val="00704874"/>
    <w:rsid w:val="00704E77"/>
    <w:rsid w:val="00706A70"/>
    <w:rsid w:val="00712C59"/>
    <w:rsid w:val="00714F6D"/>
    <w:rsid w:val="007171A7"/>
    <w:rsid w:val="007208D1"/>
    <w:rsid w:val="007223D0"/>
    <w:rsid w:val="00730044"/>
    <w:rsid w:val="00731825"/>
    <w:rsid w:val="007343D2"/>
    <w:rsid w:val="007376D6"/>
    <w:rsid w:val="007408F8"/>
    <w:rsid w:val="007418FF"/>
    <w:rsid w:val="0074253A"/>
    <w:rsid w:val="0074265B"/>
    <w:rsid w:val="00742B5C"/>
    <w:rsid w:val="00743A9E"/>
    <w:rsid w:val="00744B50"/>
    <w:rsid w:val="00744C13"/>
    <w:rsid w:val="00745C57"/>
    <w:rsid w:val="007516A3"/>
    <w:rsid w:val="007536A4"/>
    <w:rsid w:val="007538FA"/>
    <w:rsid w:val="00756765"/>
    <w:rsid w:val="00757478"/>
    <w:rsid w:val="0075797B"/>
    <w:rsid w:val="007579FC"/>
    <w:rsid w:val="0076240A"/>
    <w:rsid w:val="007654FC"/>
    <w:rsid w:val="007658C8"/>
    <w:rsid w:val="00770D64"/>
    <w:rsid w:val="00773586"/>
    <w:rsid w:val="007753FF"/>
    <w:rsid w:val="00777AA1"/>
    <w:rsid w:val="00784671"/>
    <w:rsid w:val="00785CAB"/>
    <w:rsid w:val="00786E5C"/>
    <w:rsid w:val="00790C36"/>
    <w:rsid w:val="007A1064"/>
    <w:rsid w:val="007A145A"/>
    <w:rsid w:val="007A3A61"/>
    <w:rsid w:val="007A45B5"/>
    <w:rsid w:val="007A6334"/>
    <w:rsid w:val="007B6498"/>
    <w:rsid w:val="007B7C5F"/>
    <w:rsid w:val="007C05A2"/>
    <w:rsid w:val="007C1F16"/>
    <w:rsid w:val="007C4711"/>
    <w:rsid w:val="007C6789"/>
    <w:rsid w:val="007C7275"/>
    <w:rsid w:val="007D0584"/>
    <w:rsid w:val="007D278E"/>
    <w:rsid w:val="007D379D"/>
    <w:rsid w:val="007D6E84"/>
    <w:rsid w:val="007E2887"/>
    <w:rsid w:val="007E5EA0"/>
    <w:rsid w:val="007F0743"/>
    <w:rsid w:val="007F18BE"/>
    <w:rsid w:val="007F2AAF"/>
    <w:rsid w:val="007F7074"/>
    <w:rsid w:val="007F7B40"/>
    <w:rsid w:val="007F7D94"/>
    <w:rsid w:val="00800E8C"/>
    <w:rsid w:val="00801E15"/>
    <w:rsid w:val="008027A4"/>
    <w:rsid w:val="008031C2"/>
    <w:rsid w:val="00806A0C"/>
    <w:rsid w:val="008122EA"/>
    <w:rsid w:val="008139C9"/>
    <w:rsid w:val="00814095"/>
    <w:rsid w:val="008245DC"/>
    <w:rsid w:val="008273F9"/>
    <w:rsid w:val="00831627"/>
    <w:rsid w:val="00831B3C"/>
    <w:rsid w:val="00832B13"/>
    <w:rsid w:val="00832D96"/>
    <w:rsid w:val="0083369E"/>
    <w:rsid w:val="00837AD3"/>
    <w:rsid w:val="0084039C"/>
    <w:rsid w:val="00840685"/>
    <w:rsid w:val="00840EE0"/>
    <w:rsid w:val="008505CD"/>
    <w:rsid w:val="008506D9"/>
    <w:rsid w:val="00851ABC"/>
    <w:rsid w:val="00852E50"/>
    <w:rsid w:val="00853D5C"/>
    <w:rsid w:val="008548DF"/>
    <w:rsid w:val="0086021F"/>
    <w:rsid w:val="0086175B"/>
    <w:rsid w:val="00863144"/>
    <w:rsid w:val="008643FB"/>
    <w:rsid w:val="00866574"/>
    <w:rsid w:val="00866D85"/>
    <w:rsid w:val="008677B6"/>
    <w:rsid w:val="00874C58"/>
    <w:rsid w:val="008751BC"/>
    <w:rsid w:val="00876EB7"/>
    <w:rsid w:val="008804D7"/>
    <w:rsid w:val="00881EC1"/>
    <w:rsid w:val="0088217B"/>
    <w:rsid w:val="00884FF5"/>
    <w:rsid w:val="00885F8B"/>
    <w:rsid w:val="00886B52"/>
    <w:rsid w:val="008879E1"/>
    <w:rsid w:val="00890581"/>
    <w:rsid w:val="00890909"/>
    <w:rsid w:val="00890B43"/>
    <w:rsid w:val="00890CB8"/>
    <w:rsid w:val="0089453B"/>
    <w:rsid w:val="00897845"/>
    <w:rsid w:val="00897C6B"/>
    <w:rsid w:val="008A1763"/>
    <w:rsid w:val="008A1AC5"/>
    <w:rsid w:val="008A3AAA"/>
    <w:rsid w:val="008A4935"/>
    <w:rsid w:val="008A5383"/>
    <w:rsid w:val="008A7284"/>
    <w:rsid w:val="008A7B33"/>
    <w:rsid w:val="008B22A1"/>
    <w:rsid w:val="008B241F"/>
    <w:rsid w:val="008B4B79"/>
    <w:rsid w:val="008B62C4"/>
    <w:rsid w:val="008B73FF"/>
    <w:rsid w:val="008B7439"/>
    <w:rsid w:val="008B7C1A"/>
    <w:rsid w:val="008C07C8"/>
    <w:rsid w:val="008C1E5C"/>
    <w:rsid w:val="008C2CCC"/>
    <w:rsid w:val="008C5745"/>
    <w:rsid w:val="008C6CBF"/>
    <w:rsid w:val="008D1A81"/>
    <w:rsid w:val="008D5020"/>
    <w:rsid w:val="008D746D"/>
    <w:rsid w:val="008D7EE9"/>
    <w:rsid w:val="008E2584"/>
    <w:rsid w:val="008E5031"/>
    <w:rsid w:val="008E59ED"/>
    <w:rsid w:val="008E5C8B"/>
    <w:rsid w:val="008F00FF"/>
    <w:rsid w:val="008F23DF"/>
    <w:rsid w:val="008F63FE"/>
    <w:rsid w:val="008F6460"/>
    <w:rsid w:val="008F654C"/>
    <w:rsid w:val="008F76BB"/>
    <w:rsid w:val="00902BA5"/>
    <w:rsid w:val="00907078"/>
    <w:rsid w:val="0090797E"/>
    <w:rsid w:val="00907AE8"/>
    <w:rsid w:val="00910940"/>
    <w:rsid w:val="009130E7"/>
    <w:rsid w:val="00913B61"/>
    <w:rsid w:val="009175C4"/>
    <w:rsid w:val="00920C62"/>
    <w:rsid w:val="00921DA3"/>
    <w:rsid w:val="0092304B"/>
    <w:rsid w:val="00924680"/>
    <w:rsid w:val="00925A6E"/>
    <w:rsid w:val="00935B20"/>
    <w:rsid w:val="00937160"/>
    <w:rsid w:val="00937F50"/>
    <w:rsid w:val="0094532F"/>
    <w:rsid w:val="00947748"/>
    <w:rsid w:val="0095432E"/>
    <w:rsid w:val="00955E5C"/>
    <w:rsid w:val="00956948"/>
    <w:rsid w:val="009570DC"/>
    <w:rsid w:val="00957C9F"/>
    <w:rsid w:val="009618E3"/>
    <w:rsid w:val="00961CD9"/>
    <w:rsid w:val="00961EA5"/>
    <w:rsid w:val="0096729F"/>
    <w:rsid w:val="00967C6E"/>
    <w:rsid w:val="00970C89"/>
    <w:rsid w:val="009758E9"/>
    <w:rsid w:val="009779BE"/>
    <w:rsid w:val="00977E90"/>
    <w:rsid w:val="009814CE"/>
    <w:rsid w:val="00982ECC"/>
    <w:rsid w:val="00982F59"/>
    <w:rsid w:val="009842BD"/>
    <w:rsid w:val="00987B81"/>
    <w:rsid w:val="0099042E"/>
    <w:rsid w:val="0099055C"/>
    <w:rsid w:val="00991BB1"/>
    <w:rsid w:val="009926A1"/>
    <w:rsid w:val="00993083"/>
    <w:rsid w:val="00995EEB"/>
    <w:rsid w:val="009964CB"/>
    <w:rsid w:val="009A17AA"/>
    <w:rsid w:val="009A3370"/>
    <w:rsid w:val="009A39A5"/>
    <w:rsid w:val="009A3CCB"/>
    <w:rsid w:val="009A5381"/>
    <w:rsid w:val="009A55C7"/>
    <w:rsid w:val="009A75BB"/>
    <w:rsid w:val="009B0C41"/>
    <w:rsid w:val="009B3D9A"/>
    <w:rsid w:val="009B559C"/>
    <w:rsid w:val="009C20C1"/>
    <w:rsid w:val="009C3BB6"/>
    <w:rsid w:val="009D2180"/>
    <w:rsid w:val="009D2345"/>
    <w:rsid w:val="009D53A2"/>
    <w:rsid w:val="009E1418"/>
    <w:rsid w:val="009E34B8"/>
    <w:rsid w:val="009E45DA"/>
    <w:rsid w:val="009E7AFB"/>
    <w:rsid w:val="009F1387"/>
    <w:rsid w:val="009F1DF9"/>
    <w:rsid w:val="009F43C6"/>
    <w:rsid w:val="009F5763"/>
    <w:rsid w:val="009F651A"/>
    <w:rsid w:val="00A02BD9"/>
    <w:rsid w:val="00A05790"/>
    <w:rsid w:val="00A06C0B"/>
    <w:rsid w:val="00A07ACB"/>
    <w:rsid w:val="00A126B3"/>
    <w:rsid w:val="00A145CD"/>
    <w:rsid w:val="00A145E9"/>
    <w:rsid w:val="00A2001F"/>
    <w:rsid w:val="00A208BF"/>
    <w:rsid w:val="00A21F6F"/>
    <w:rsid w:val="00A26ECC"/>
    <w:rsid w:val="00A3084F"/>
    <w:rsid w:val="00A30AB6"/>
    <w:rsid w:val="00A30CE4"/>
    <w:rsid w:val="00A31477"/>
    <w:rsid w:val="00A31EB8"/>
    <w:rsid w:val="00A37FDE"/>
    <w:rsid w:val="00A41016"/>
    <w:rsid w:val="00A44DA0"/>
    <w:rsid w:val="00A5095A"/>
    <w:rsid w:val="00A51315"/>
    <w:rsid w:val="00A51386"/>
    <w:rsid w:val="00A51CB1"/>
    <w:rsid w:val="00A52C53"/>
    <w:rsid w:val="00A53DDC"/>
    <w:rsid w:val="00A5614A"/>
    <w:rsid w:val="00A56B24"/>
    <w:rsid w:val="00A62CF4"/>
    <w:rsid w:val="00A63B3D"/>
    <w:rsid w:val="00A6501D"/>
    <w:rsid w:val="00A666BE"/>
    <w:rsid w:val="00A70BA0"/>
    <w:rsid w:val="00A74D95"/>
    <w:rsid w:val="00A74DCB"/>
    <w:rsid w:val="00A77B76"/>
    <w:rsid w:val="00A77E17"/>
    <w:rsid w:val="00A803EA"/>
    <w:rsid w:val="00A82479"/>
    <w:rsid w:val="00A84F6B"/>
    <w:rsid w:val="00A959D5"/>
    <w:rsid w:val="00A96D0A"/>
    <w:rsid w:val="00AA01D9"/>
    <w:rsid w:val="00AA3001"/>
    <w:rsid w:val="00AA4473"/>
    <w:rsid w:val="00AA5D83"/>
    <w:rsid w:val="00AA6974"/>
    <w:rsid w:val="00AB5194"/>
    <w:rsid w:val="00AB6899"/>
    <w:rsid w:val="00AC0BF3"/>
    <w:rsid w:val="00AC204D"/>
    <w:rsid w:val="00AC35DB"/>
    <w:rsid w:val="00AC5C57"/>
    <w:rsid w:val="00AC70F4"/>
    <w:rsid w:val="00AD0CBF"/>
    <w:rsid w:val="00AD34E9"/>
    <w:rsid w:val="00AD67E1"/>
    <w:rsid w:val="00AD78E1"/>
    <w:rsid w:val="00AF0243"/>
    <w:rsid w:val="00AF1181"/>
    <w:rsid w:val="00AF62A2"/>
    <w:rsid w:val="00AF7CB4"/>
    <w:rsid w:val="00B0032A"/>
    <w:rsid w:val="00B0043A"/>
    <w:rsid w:val="00B0259C"/>
    <w:rsid w:val="00B030EA"/>
    <w:rsid w:val="00B040F1"/>
    <w:rsid w:val="00B06187"/>
    <w:rsid w:val="00B13A49"/>
    <w:rsid w:val="00B155A8"/>
    <w:rsid w:val="00B17086"/>
    <w:rsid w:val="00B17883"/>
    <w:rsid w:val="00B20173"/>
    <w:rsid w:val="00B268EC"/>
    <w:rsid w:val="00B279C4"/>
    <w:rsid w:val="00B27CE0"/>
    <w:rsid w:val="00B33AB4"/>
    <w:rsid w:val="00B3436B"/>
    <w:rsid w:val="00B359F0"/>
    <w:rsid w:val="00B36293"/>
    <w:rsid w:val="00B37427"/>
    <w:rsid w:val="00B37CF9"/>
    <w:rsid w:val="00B44DD7"/>
    <w:rsid w:val="00B502F3"/>
    <w:rsid w:val="00B5041C"/>
    <w:rsid w:val="00B53D45"/>
    <w:rsid w:val="00B560F9"/>
    <w:rsid w:val="00B5727C"/>
    <w:rsid w:val="00B61D47"/>
    <w:rsid w:val="00B62873"/>
    <w:rsid w:val="00B62ECF"/>
    <w:rsid w:val="00B63F7E"/>
    <w:rsid w:val="00B6447B"/>
    <w:rsid w:val="00B65698"/>
    <w:rsid w:val="00B65A81"/>
    <w:rsid w:val="00B65D19"/>
    <w:rsid w:val="00B74C41"/>
    <w:rsid w:val="00B763CD"/>
    <w:rsid w:val="00B772CC"/>
    <w:rsid w:val="00B84702"/>
    <w:rsid w:val="00B94175"/>
    <w:rsid w:val="00B97CDD"/>
    <w:rsid w:val="00BA06EB"/>
    <w:rsid w:val="00BA1013"/>
    <w:rsid w:val="00BA58A9"/>
    <w:rsid w:val="00BA76F5"/>
    <w:rsid w:val="00BA7AF5"/>
    <w:rsid w:val="00BA7BF3"/>
    <w:rsid w:val="00BB052A"/>
    <w:rsid w:val="00BB1BCA"/>
    <w:rsid w:val="00BB2762"/>
    <w:rsid w:val="00BB2896"/>
    <w:rsid w:val="00BB34A7"/>
    <w:rsid w:val="00BB44DA"/>
    <w:rsid w:val="00BB4935"/>
    <w:rsid w:val="00BB4CD4"/>
    <w:rsid w:val="00BC0E2D"/>
    <w:rsid w:val="00BC1257"/>
    <w:rsid w:val="00BC517B"/>
    <w:rsid w:val="00BC74EE"/>
    <w:rsid w:val="00BD1093"/>
    <w:rsid w:val="00BD4758"/>
    <w:rsid w:val="00BD5E56"/>
    <w:rsid w:val="00BD6838"/>
    <w:rsid w:val="00BD7E2C"/>
    <w:rsid w:val="00BE16FE"/>
    <w:rsid w:val="00BE4FC4"/>
    <w:rsid w:val="00BE5710"/>
    <w:rsid w:val="00BE7CDB"/>
    <w:rsid w:val="00BF6855"/>
    <w:rsid w:val="00BF6A2E"/>
    <w:rsid w:val="00BF7DD4"/>
    <w:rsid w:val="00C01585"/>
    <w:rsid w:val="00C0178D"/>
    <w:rsid w:val="00C02B50"/>
    <w:rsid w:val="00C042F9"/>
    <w:rsid w:val="00C069CD"/>
    <w:rsid w:val="00C13F27"/>
    <w:rsid w:val="00C15568"/>
    <w:rsid w:val="00C1783D"/>
    <w:rsid w:val="00C20DC2"/>
    <w:rsid w:val="00C24828"/>
    <w:rsid w:val="00C26117"/>
    <w:rsid w:val="00C32C4E"/>
    <w:rsid w:val="00C35972"/>
    <w:rsid w:val="00C417A0"/>
    <w:rsid w:val="00C440C6"/>
    <w:rsid w:val="00C44F95"/>
    <w:rsid w:val="00C47FE7"/>
    <w:rsid w:val="00C50BBA"/>
    <w:rsid w:val="00C53A21"/>
    <w:rsid w:val="00C53FC7"/>
    <w:rsid w:val="00C540E8"/>
    <w:rsid w:val="00C5595F"/>
    <w:rsid w:val="00C57190"/>
    <w:rsid w:val="00C571DF"/>
    <w:rsid w:val="00C6263A"/>
    <w:rsid w:val="00C62F88"/>
    <w:rsid w:val="00C6325B"/>
    <w:rsid w:val="00C64F5E"/>
    <w:rsid w:val="00C65D05"/>
    <w:rsid w:val="00C67704"/>
    <w:rsid w:val="00C708D4"/>
    <w:rsid w:val="00C71969"/>
    <w:rsid w:val="00C735DA"/>
    <w:rsid w:val="00C73A13"/>
    <w:rsid w:val="00C747A3"/>
    <w:rsid w:val="00C769FD"/>
    <w:rsid w:val="00C77DD3"/>
    <w:rsid w:val="00C80549"/>
    <w:rsid w:val="00C80CB5"/>
    <w:rsid w:val="00C824CE"/>
    <w:rsid w:val="00C8386E"/>
    <w:rsid w:val="00C87A55"/>
    <w:rsid w:val="00C9178B"/>
    <w:rsid w:val="00C9181F"/>
    <w:rsid w:val="00C956A6"/>
    <w:rsid w:val="00C95A7D"/>
    <w:rsid w:val="00C961A9"/>
    <w:rsid w:val="00C96DE1"/>
    <w:rsid w:val="00C97755"/>
    <w:rsid w:val="00CA2F42"/>
    <w:rsid w:val="00CA39AF"/>
    <w:rsid w:val="00CA4C67"/>
    <w:rsid w:val="00CA60BE"/>
    <w:rsid w:val="00CA6A8A"/>
    <w:rsid w:val="00CA74B0"/>
    <w:rsid w:val="00CA7AA0"/>
    <w:rsid w:val="00CA7AB9"/>
    <w:rsid w:val="00CB0226"/>
    <w:rsid w:val="00CB2D22"/>
    <w:rsid w:val="00CB64F4"/>
    <w:rsid w:val="00CB7154"/>
    <w:rsid w:val="00CB7535"/>
    <w:rsid w:val="00CB7819"/>
    <w:rsid w:val="00CC2370"/>
    <w:rsid w:val="00CC45D4"/>
    <w:rsid w:val="00CC59E4"/>
    <w:rsid w:val="00CC70AE"/>
    <w:rsid w:val="00CD263C"/>
    <w:rsid w:val="00CD5DAC"/>
    <w:rsid w:val="00CD6885"/>
    <w:rsid w:val="00CD7A99"/>
    <w:rsid w:val="00CF0F9F"/>
    <w:rsid w:val="00CF19F5"/>
    <w:rsid w:val="00CF3899"/>
    <w:rsid w:val="00CF501E"/>
    <w:rsid w:val="00D00176"/>
    <w:rsid w:val="00D012AC"/>
    <w:rsid w:val="00D017E8"/>
    <w:rsid w:val="00D0183F"/>
    <w:rsid w:val="00D05A38"/>
    <w:rsid w:val="00D1297C"/>
    <w:rsid w:val="00D12E19"/>
    <w:rsid w:val="00D144CE"/>
    <w:rsid w:val="00D149E2"/>
    <w:rsid w:val="00D151D6"/>
    <w:rsid w:val="00D1553B"/>
    <w:rsid w:val="00D179C0"/>
    <w:rsid w:val="00D22678"/>
    <w:rsid w:val="00D25758"/>
    <w:rsid w:val="00D302C7"/>
    <w:rsid w:val="00D3155A"/>
    <w:rsid w:val="00D32853"/>
    <w:rsid w:val="00D32A28"/>
    <w:rsid w:val="00D33571"/>
    <w:rsid w:val="00D33A1E"/>
    <w:rsid w:val="00D34159"/>
    <w:rsid w:val="00D365A6"/>
    <w:rsid w:val="00D3749F"/>
    <w:rsid w:val="00D41CAB"/>
    <w:rsid w:val="00D43AD2"/>
    <w:rsid w:val="00D43FFE"/>
    <w:rsid w:val="00D54992"/>
    <w:rsid w:val="00D552F7"/>
    <w:rsid w:val="00D56D4E"/>
    <w:rsid w:val="00D61FF0"/>
    <w:rsid w:val="00D63C85"/>
    <w:rsid w:val="00D64117"/>
    <w:rsid w:val="00D64446"/>
    <w:rsid w:val="00D64AC9"/>
    <w:rsid w:val="00D65C6E"/>
    <w:rsid w:val="00D70F41"/>
    <w:rsid w:val="00D72920"/>
    <w:rsid w:val="00D76D0F"/>
    <w:rsid w:val="00D7735B"/>
    <w:rsid w:val="00D812F6"/>
    <w:rsid w:val="00D81690"/>
    <w:rsid w:val="00D81A82"/>
    <w:rsid w:val="00D81C77"/>
    <w:rsid w:val="00D82B6B"/>
    <w:rsid w:val="00D840BA"/>
    <w:rsid w:val="00D87806"/>
    <w:rsid w:val="00D90CC1"/>
    <w:rsid w:val="00D92228"/>
    <w:rsid w:val="00D95BF1"/>
    <w:rsid w:val="00D97CFF"/>
    <w:rsid w:val="00DA0306"/>
    <w:rsid w:val="00DA0E9E"/>
    <w:rsid w:val="00DA566F"/>
    <w:rsid w:val="00DA585F"/>
    <w:rsid w:val="00DB0E86"/>
    <w:rsid w:val="00DB1228"/>
    <w:rsid w:val="00DB2411"/>
    <w:rsid w:val="00DB2A09"/>
    <w:rsid w:val="00DB2A38"/>
    <w:rsid w:val="00DB316D"/>
    <w:rsid w:val="00DB482F"/>
    <w:rsid w:val="00DB5309"/>
    <w:rsid w:val="00DB6186"/>
    <w:rsid w:val="00DB7667"/>
    <w:rsid w:val="00DB79D6"/>
    <w:rsid w:val="00DB7AA9"/>
    <w:rsid w:val="00DB7AB0"/>
    <w:rsid w:val="00DC2A41"/>
    <w:rsid w:val="00DC3C45"/>
    <w:rsid w:val="00DC4F11"/>
    <w:rsid w:val="00DD2FBA"/>
    <w:rsid w:val="00DD3009"/>
    <w:rsid w:val="00DD3DE7"/>
    <w:rsid w:val="00DD4BA1"/>
    <w:rsid w:val="00DD5094"/>
    <w:rsid w:val="00DD7F93"/>
    <w:rsid w:val="00DE1555"/>
    <w:rsid w:val="00DE1E97"/>
    <w:rsid w:val="00DE67FA"/>
    <w:rsid w:val="00DE76F7"/>
    <w:rsid w:val="00DF07A2"/>
    <w:rsid w:val="00DF3576"/>
    <w:rsid w:val="00DF4B91"/>
    <w:rsid w:val="00DF5622"/>
    <w:rsid w:val="00DF5E1C"/>
    <w:rsid w:val="00E007C2"/>
    <w:rsid w:val="00E00D1E"/>
    <w:rsid w:val="00E01D85"/>
    <w:rsid w:val="00E04921"/>
    <w:rsid w:val="00E10895"/>
    <w:rsid w:val="00E11B92"/>
    <w:rsid w:val="00E153FB"/>
    <w:rsid w:val="00E20210"/>
    <w:rsid w:val="00E270D6"/>
    <w:rsid w:val="00E3007B"/>
    <w:rsid w:val="00E32225"/>
    <w:rsid w:val="00E32CC0"/>
    <w:rsid w:val="00E34DC2"/>
    <w:rsid w:val="00E357D9"/>
    <w:rsid w:val="00E41092"/>
    <w:rsid w:val="00E42473"/>
    <w:rsid w:val="00E44F55"/>
    <w:rsid w:val="00E45D74"/>
    <w:rsid w:val="00E51BFE"/>
    <w:rsid w:val="00E5284B"/>
    <w:rsid w:val="00E654E8"/>
    <w:rsid w:val="00E703E7"/>
    <w:rsid w:val="00E705A9"/>
    <w:rsid w:val="00E73642"/>
    <w:rsid w:val="00E7661F"/>
    <w:rsid w:val="00E76F25"/>
    <w:rsid w:val="00E81540"/>
    <w:rsid w:val="00E83427"/>
    <w:rsid w:val="00E84579"/>
    <w:rsid w:val="00E8510C"/>
    <w:rsid w:val="00E91727"/>
    <w:rsid w:val="00E94ACE"/>
    <w:rsid w:val="00EA41F8"/>
    <w:rsid w:val="00EA79B7"/>
    <w:rsid w:val="00EB29B4"/>
    <w:rsid w:val="00EB48D9"/>
    <w:rsid w:val="00EB715F"/>
    <w:rsid w:val="00EC3134"/>
    <w:rsid w:val="00EC3BB6"/>
    <w:rsid w:val="00EC49F5"/>
    <w:rsid w:val="00EC5FF8"/>
    <w:rsid w:val="00EC6AFF"/>
    <w:rsid w:val="00ED0691"/>
    <w:rsid w:val="00ED0ED0"/>
    <w:rsid w:val="00ED3D00"/>
    <w:rsid w:val="00ED454D"/>
    <w:rsid w:val="00ED64C4"/>
    <w:rsid w:val="00ED7204"/>
    <w:rsid w:val="00EE1231"/>
    <w:rsid w:val="00EE1E5F"/>
    <w:rsid w:val="00EE274B"/>
    <w:rsid w:val="00EE715C"/>
    <w:rsid w:val="00EF03AE"/>
    <w:rsid w:val="00EF085A"/>
    <w:rsid w:val="00EF0DD8"/>
    <w:rsid w:val="00EF7FE3"/>
    <w:rsid w:val="00F02145"/>
    <w:rsid w:val="00F026CB"/>
    <w:rsid w:val="00F07568"/>
    <w:rsid w:val="00F10CC0"/>
    <w:rsid w:val="00F11849"/>
    <w:rsid w:val="00F11E8D"/>
    <w:rsid w:val="00F15492"/>
    <w:rsid w:val="00F231ED"/>
    <w:rsid w:val="00F24828"/>
    <w:rsid w:val="00F301C1"/>
    <w:rsid w:val="00F32CF7"/>
    <w:rsid w:val="00F331BD"/>
    <w:rsid w:val="00F37C38"/>
    <w:rsid w:val="00F46E72"/>
    <w:rsid w:val="00F50A70"/>
    <w:rsid w:val="00F57DE7"/>
    <w:rsid w:val="00F64828"/>
    <w:rsid w:val="00F657DB"/>
    <w:rsid w:val="00F67E3A"/>
    <w:rsid w:val="00F708FD"/>
    <w:rsid w:val="00F70955"/>
    <w:rsid w:val="00F7285F"/>
    <w:rsid w:val="00F81387"/>
    <w:rsid w:val="00F81DA6"/>
    <w:rsid w:val="00F830F2"/>
    <w:rsid w:val="00F909E4"/>
    <w:rsid w:val="00F940F4"/>
    <w:rsid w:val="00F95BA1"/>
    <w:rsid w:val="00F97246"/>
    <w:rsid w:val="00F97AB5"/>
    <w:rsid w:val="00F97EEE"/>
    <w:rsid w:val="00FA2D39"/>
    <w:rsid w:val="00FA4919"/>
    <w:rsid w:val="00FA56B7"/>
    <w:rsid w:val="00FA5C17"/>
    <w:rsid w:val="00FB1E4A"/>
    <w:rsid w:val="00FB3113"/>
    <w:rsid w:val="00FB3573"/>
    <w:rsid w:val="00FB3837"/>
    <w:rsid w:val="00FB5CFF"/>
    <w:rsid w:val="00FC1740"/>
    <w:rsid w:val="00FC1D58"/>
    <w:rsid w:val="00FC4409"/>
    <w:rsid w:val="00FC6842"/>
    <w:rsid w:val="00FD00AF"/>
    <w:rsid w:val="00FD2F20"/>
    <w:rsid w:val="00FD3FB8"/>
    <w:rsid w:val="00FE1B8F"/>
    <w:rsid w:val="00FE5C41"/>
    <w:rsid w:val="00FE64AD"/>
    <w:rsid w:val="00FE7CFA"/>
    <w:rsid w:val="00FF473B"/>
    <w:rsid w:val="00FF70E1"/>
    <w:rsid w:val="00FF7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7650"/>
    <o:shapelayout v:ext="edit">
      <o:idmap v:ext="edit" data="1"/>
      <o:rules v:ext="edit">
        <o:r id="V:Rule9" type="connector" idref="#_x0000_s1075"/>
        <o:r id="V:Rule10" type="connector" idref="#_x0000_s1065"/>
        <o:r id="V:Rule11" type="connector" idref="#Straight Arrow Connector 1"/>
        <o:r id="V:Rule12" type="connector" idref="#_x0000_s1056"/>
        <o:r id="V:Rule13" type="connector" idref="#_x0000_s1038"/>
        <o:r id="V:Rule14" type="connector" idref="#_x0000_s1057"/>
        <o:r id="V:Rule15" type="connector" idref="#_x0000_s1036"/>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27F"/>
    <w:rPr>
      <w:sz w:val="28"/>
      <w:szCs w:val="28"/>
    </w:rPr>
  </w:style>
  <w:style w:type="paragraph" w:styleId="Heading1">
    <w:name w:val="heading 1"/>
    <w:basedOn w:val="Normal"/>
    <w:next w:val="Normal"/>
    <w:qFormat/>
    <w:rsid w:val="0041127F"/>
    <w:pPr>
      <w:keepNext/>
      <w:outlineLvl w:val="0"/>
    </w:pPr>
  </w:style>
  <w:style w:type="paragraph" w:styleId="Heading2">
    <w:name w:val="heading 2"/>
    <w:basedOn w:val="Normal"/>
    <w:next w:val="Normal"/>
    <w:qFormat/>
    <w:rsid w:val="0041127F"/>
    <w:pPr>
      <w:keepNext/>
      <w:jc w:val="center"/>
      <w:outlineLvl w:val="1"/>
    </w:pPr>
    <w:rPr>
      <w:b/>
      <w:bCs/>
      <w:sz w:val="24"/>
      <w:szCs w:val="24"/>
    </w:rPr>
  </w:style>
  <w:style w:type="paragraph" w:styleId="Heading3">
    <w:name w:val="heading 3"/>
    <w:basedOn w:val="Normal"/>
    <w:next w:val="Normal"/>
    <w:qFormat/>
    <w:rsid w:val="0041127F"/>
    <w:pPr>
      <w:keepNext/>
      <w:outlineLvl w:val="2"/>
    </w:pPr>
    <w:rPr>
      <w:b/>
      <w:bCs/>
    </w:rPr>
  </w:style>
  <w:style w:type="paragraph" w:styleId="Heading4">
    <w:name w:val="heading 4"/>
    <w:basedOn w:val="Normal"/>
    <w:next w:val="Normal"/>
    <w:qFormat/>
    <w:rsid w:val="0041127F"/>
    <w:pPr>
      <w:keepNext/>
      <w:outlineLvl w:val="3"/>
    </w:pPr>
  </w:style>
  <w:style w:type="paragraph" w:styleId="Heading5">
    <w:name w:val="heading 5"/>
    <w:basedOn w:val="Normal"/>
    <w:next w:val="Normal"/>
    <w:qFormat/>
    <w:rsid w:val="0041127F"/>
    <w:pPr>
      <w:keepNext/>
      <w:jc w:val="center"/>
      <w:outlineLvl w:val="4"/>
    </w:pPr>
    <w:rPr>
      <w:b/>
      <w:bCs/>
    </w:rPr>
  </w:style>
  <w:style w:type="paragraph" w:styleId="Heading6">
    <w:name w:val="heading 6"/>
    <w:basedOn w:val="Normal"/>
    <w:next w:val="Normal"/>
    <w:qFormat/>
    <w:rsid w:val="0041127F"/>
    <w:pPr>
      <w:keepNext/>
      <w:ind w:firstLine="567"/>
      <w:jc w:val="center"/>
      <w:outlineLvl w:val="5"/>
    </w:pPr>
    <w:rPr>
      <w:b/>
      <w:bCs/>
      <w:sz w:val="24"/>
      <w:szCs w:val="24"/>
    </w:rPr>
  </w:style>
  <w:style w:type="paragraph" w:styleId="Heading7">
    <w:name w:val="heading 7"/>
    <w:basedOn w:val="Normal"/>
    <w:next w:val="Normal"/>
    <w:qFormat/>
    <w:rsid w:val="0041127F"/>
    <w:pPr>
      <w:keepNext/>
      <w:ind w:left="2880" w:firstLine="720"/>
      <w:jc w:val="center"/>
      <w:outlineLvl w:val="6"/>
    </w:pPr>
    <w:rPr>
      <w:b/>
      <w:bCs/>
    </w:rPr>
  </w:style>
  <w:style w:type="paragraph" w:styleId="Heading8">
    <w:name w:val="heading 8"/>
    <w:basedOn w:val="Normal"/>
    <w:next w:val="Normal"/>
    <w:qFormat/>
    <w:rsid w:val="0041127F"/>
    <w:pPr>
      <w:keepNext/>
      <w:jc w:val="center"/>
      <w:outlineLvl w:val="7"/>
    </w:pPr>
    <w:rPr>
      <w:b/>
      <w:bCs/>
      <w:sz w:val="30"/>
      <w:szCs w:val="30"/>
    </w:rPr>
  </w:style>
  <w:style w:type="paragraph" w:styleId="Heading9">
    <w:name w:val="heading 9"/>
    <w:basedOn w:val="Normal"/>
    <w:next w:val="Normal"/>
    <w:qFormat/>
    <w:rsid w:val="0041127F"/>
    <w:pPr>
      <w:keepNext/>
      <w:jc w:val="right"/>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163A05"/>
    <w:pPr>
      <w:spacing w:after="160" w:line="240" w:lineRule="exact"/>
    </w:pPr>
    <w:rPr>
      <w:rFonts w:ascii="Arial" w:hAnsi="Arial"/>
      <w:kern w:val="16"/>
      <w:sz w:val="20"/>
      <w:szCs w:val="20"/>
    </w:rPr>
  </w:style>
  <w:style w:type="paragraph" w:styleId="BodyTextIndent">
    <w:name w:val="Body Text Indent"/>
    <w:basedOn w:val="Normal"/>
    <w:rsid w:val="0041127F"/>
    <w:pPr>
      <w:spacing w:before="120" w:after="120"/>
      <w:jc w:val="both"/>
    </w:pPr>
  </w:style>
  <w:style w:type="paragraph" w:styleId="Header">
    <w:name w:val="header"/>
    <w:basedOn w:val="Normal"/>
    <w:rsid w:val="0041127F"/>
    <w:pPr>
      <w:tabs>
        <w:tab w:val="center" w:pos="4320"/>
        <w:tab w:val="right" w:pos="8640"/>
      </w:tabs>
    </w:pPr>
  </w:style>
  <w:style w:type="character" w:styleId="PageNumber">
    <w:name w:val="page number"/>
    <w:basedOn w:val="DefaultParagraphFont"/>
    <w:rsid w:val="0041127F"/>
  </w:style>
  <w:style w:type="paragraph" w:styleId="Footer">
    <w:name w:val="footer"/>
    <w:basedOn w:val="Normal"/>
    <w:link w:val="FooterChar"/>
    <w:uiPriority w:val="99"/>
    <w:rsid w:val="0041127F"/>
    <w:pPr>
      <w:tabs>
        <w:tab w:val="center" w:pos="4320"/>
        <w:tab w:val="right" w:pos="8640"/>
      </w:tabs>
    </w:pPr>
  </w:style>
  <w:style w:type="paragraph" w:styleId="BodyTextIndent2">
    <w:name w:val="Body Text Indent 2"/>
    <w:basedOn w:val="Normal"/>
    <w:rsid w:val="0041127F"/>
    <w:pPr>
      <w:ind w:firstLine="567"/>
      <w:jc w:val="both"/>
    </w:pPr>
  </w:style>
  <w:style w:type="paragraph" w:styleId="BodyText">
    <w:name w:val="Body Text"/>
    <w:basedOn w:val="Normal"/>
    <w:rsid w:val="0041127F"/>
    <w:pPr>
      <w:jc w:val="both"/>
    </w:pPr>
    <w:rPr>
      <w:b/>
      <w:bCs/>
      <w:sz w:val="26"/>
      <w:szCs w:val="26"/>
    </w:rPr>
  </w:style>
  <w:style w:type="paragraph" w:styleId="BodyTextIndent3">
    <w:name w:val="Body Text Indent 3"/>
    <w:basedOn w:val="Normal"/>
    <w:rsid w:val="0041127F"/>
    <w:pPr>
      <w:ind w:firstLine="720"/>
      <w:jc w:val="both"/>
    </w:pPr>
    <w:rPr>
      <w:b/>
      <w:bCs/>
    </w:rPr>
  </w:style>
  <w:style w:type="paragraph" w:customStyle="1" w:styleId="Char0">
    <w:name w:val="Char"/>
    <w:basedOn w:val="Normal"/>
    <w:rsid w:val="00BE16FE"/>
    <w:pPr>
      <w:spacing w:after="160" w:line="240" w:lineRule="exact"/>
    </w:pPr>
    <w:rPr>
      <w:rFonts w:ascii="Arial" w:hAnsi="Arial"/>
      <w:kern w:val="16"/>
      <w:sz w:val="20"/>
      <w:szCs w:val="20"/>
    </w:rPr>
  </w:style>
  <w:style w:type="character" w:styleId="Hyperlink">
    <w:name w:val="Hyperlink"/>
    <w:rsid w:val="0094532F"/>
    <w:rPr>
      <w:color w:val="0000FF"/>
      <w:u w:val="single"/>
    </w:rPr>
  </w:style>
  <w:style w:type="paragraph" w:styleId="TOC1">
    <w:name w:val="toc 1"/>
    <w:basedOn w:val="Normal"/>
    <w:next w:val="Normal"/>
    <w:autoRedefine/>
    <w:semiHidden/>
    <w:rsid w:val="0094532F"/>
    <w:rPr>
      <w:sz w:val="24"/>
    </w:rPr>
  </w:style>
  <w:style w:type="paragraph" w:styleId="TOC2">
    <w:name w:val="toc 2"/>
    <w:basedOn w:val="Normal"/>
    <w:next w:val="Normal"/>
    <w:autoRedefine/>
    <w:semiHidden/>
    <w:rsid w:val="007D6E84"/>
    <w:pPr>
      <w:ind w:left="280"/>
    </w:pPr>
    <w:rPr>
      <w:b/>
      <w:sz w:val="24"/>
    </w:rPr>
  </w:style>
  <w:style w:type="paragraph" w:styleId="PlainText">
    <w:name w:val="Plain Text"/>
    <w:basedOn w:val="Normal"/>
    <w:link w:val="PlainTextChar"/>
    <w:rsid w:val="007F7B40"/>
    <w:rPr>
      <w:rFonts w:ascii="Courier New" w:hAnsi="Courier New" w:cs="Courier New"/>
      <w:sz w:val="20"/>
      <w:szCs w:val="20"/>
    </w:rPr>
  </w:style>
  <w:style w:type="character" w:customStyle="1" w:styleId="PlainTextChar">
    <w:name w:val="Plain Text Char"/>
    <w:basedOn w:val="DefaultParagraphFont"/>
    <w:link w:val="PlainText"/>
    <w:rsid w:val="007F7B40"/>
    <w:rPr>
      <w:rFonts w:ascii="Courier New" w:hAnsi="Courier New" w:cs="Courier New"/>
    </w:rPr>
  </w:style>
  <w:style w:type="paragraph" w:styleId="NormalWeb">
    <w:name w:val="Normal (Web)"/>
    <w:basedOn w:val="Normal"/>
    <w:uiPriority w:val="99"/>
    <w:unhideWhenUsed/>
    <w:rsid w:val="004E4244"/>
    <w:pPr>
      <w:spacing w:before="100" w:beforeAutospacing="1" w:after="100" w:afterAutospacing="1"/>
    </w:pPr>
    <w:rPr>
      <w:sz w:val="24"/>
      <w:szCs w:val="24"/>
    </w:rPr>
  </w:style>
  <w:style w:type="character" w:customStyle="1" w:styleId="apple-tab-span">
    <w:name w:val="apple-tab-span"/>
    <w:basedOn w:val="DefaultParagraphFont"/>
    <w:rsid w:val="004E4244"/>
  </w:style>
  <w:style w:type="character" w:styleId="Strong">
    <w:name w:val="Strong"/>
    <w:basedOn w:val="DefaultParagraphFont"/>
    <w:uiPriority w:val="22"/>
    <w:qFormat/>
    <w:rsid w:val="00EE274B"/>
    <w:rPr>
      <w:b/>
      <w:bCs/>
    </w:rPr>
  </w:style>
  <w:style w:type="character" w:styleId="Emphasis">
    <w:name w:val="Emphasis"/>
    <w:basedOn w:val="DefaultParagraphFont"/>
    <w:uiPriority w:val="20"/>
    <w:qFormat/>
    <w:rsid w:val="00EE274B"/>
    <w:rPr>
      <w:i/>
      <w:iCs/>
    </w:rPr>
  </w:style>
  <w:style w:type="character" w:customStyle="1" w:styleId="apple-converted-space">
    <w:name w:val="apple-converted-space"/>
    <w:basedOn w:val="DefaultParagraphFont"/>
    <w:rsid w:val="00EE274B"/>
  </w:style>
  <w:style w:type="character" w:customStyle="1" w:styleId="FooterChar">
    <w:name w:val="Footer Char"/>
    <w:basedOn w:val="DefaultParagraphFont"/>
    <w:link w:val="Footer"/>
    <w:uiPriority w:val="99"/>
    <w:rsid w:val="00E83427"/>
    <w:rPr>
      <w:sz w:val="28"/>
      <w:szCs w:val="28"/>
    </w:rPr>
  </w:style>
  <w:style w:type="table" w:styleId="TableGrid">
    <w:name w:val="Table Grid"/>
    <w:basedOn w:val="TableNormal"/>
    <w:rsid w:val="004C3F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620811">
      <w:bodyDiv w:val="1"/>
      <w:marLeft w:val="0"/>
      <w:marRight w:val="0"/>
      <w:marTop w:val="0"/>
      <w:marBottom w:val="0"/>
      <w:divBdr>
        <w:top w:val="none" w:sz="0" w:space="0" w:color="auto"/>
        <w:left w:val="none" w:sz="0" w:space="0" w:color="auto"/>
        <w:bottom w:val="none" w:sz="0" w:space="0" w:color="auto"/>
        <w:right w:val="none" w:sz="0" w:space="0" w:color="auto"/>
      </w:divBdr>
    </w:div>
    <w:div w:id="783690856">
      <w:bodyDiv w:val="1"/>
      <w:marLeft w:val="0"/>
      <w:marRight w:val="0"/>
      <w:marTop w:val="0"/>
      <w:marBottom w:val="0"/>
      <w:divBdr>
        <w:top w:val="none" w:sz="0" w:space="0" w:color="auto"/>
        <w:left w:val="none" w:sz="0" w:space="0" w:color="auto"/>
        <w:bottom w:val="none" w:sz="0" w:space="0" w:color="auto"/>
        <w:right w:val="none" w:sz="0" w:space="0" w:color="auto"/>
      </w:divBdr>
    </w:div>
    <w:div w:id="1638804139">
      <w:bodyDiv w:val="1"/>
      <w:marLeft w:val="0"/>
      <w:marRight w:val="0"/>
      <w:marTop w:val="0"/>
      <w:marBottom w:val="0"/>
      <w:divBdr>
        <w:top w:val="none" w:sz="0" w:space="0" w:color="auto"/>
        <w:left w:val="none" w:sz="0" w:space="0" w:color="auto"/>
        <w:bottom w:val="none" w:sz="0" w:space="0" w:color="auto"/>
        <w:right w:val="none" w:sz="0" w:space="0" w:color="auto"/>
      </w:divBdr>
    </w:div>
    <w:div w:id="1790539964">
      <w:bodyDiv w:val="1"/>
      <w:marLeft w:val="0"/>
      <w:marRight w:val="0"/>
      <w:marTop w:val="0"/>
      <w:marBottom w:val="0"/>
      <w:divBdr>
        <w:top w:val="none" w:sz="0" w:space="0" w:color="auto"/>
        <w:left w:val="none" w:sz="0" w:space="0" w:color="auto"/>
        <w:bottom w:val="none" w:sz="0" w:space="0" w:color="auto"/>
        <w:right w:val="none" w:sz="0" w:space="0" w:color="auto"/>
      </w:divBdr>
      <w:divsChild>
        <w:div w:id="1879270711">
          <w:marLeft w:val="0"/>
          <w:marRight w:val="0"/>
          <w:marTop w:val="0"/>
          <w:marBottom w:val="0"/>
          <w:divBdr>
            <w:top w:val="none" w:sz="0" w:space="0" w:color="auto"/>
            <w:left w:val="none" w:sz="0" w:space="0" w:color="auto"/>
            <w:bottom w:val="none" w:sz="0" w:space="0" w:color="auto"/>
            <w:right w:val="none" w:sz="0" w:space="0" w:color="auto"/>
          </w:divBdr>
        </w:div>
        <w:div w:id="669604950">
          <w:marLeft w:val="-108"/>
          <w:marRight w:val="0"/>
          <w:marTop w:val="0"/>
          <w:marBottom w:val="0"/>
          <w:divBdr>
            <w:top w:val="none" w:sz="0" w:space="0" w:color="auto"/>
            <w:left w:val="none" w:sz="0" w:space="0" w:color="auto"/>
            <w:bottom w:val="none" w:sz="0" w:space="0" w:color="auto"/>
            <w:right w:val="none" w:sz="0" w:space="0" w:color="auto"/>
          </w:divBdr>
        </w:div>
      </w:divsChild>
    </w:div>
    <w:div w:id="19481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dkt.danang.gov.vn/upload/soft/Quyet%20dinh%206077%20cua%20UBND%20TP%20ve%20viec%20ban%20hanh%20De%20a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7D2E-AAB3-47D4-B00F-A473B170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Uû ban nh©n d©n</vt:lpstr>
    </vt:vector>
  </TitlesOfParts>
  <Company>Thi dua Khen thuong</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JonMMx 2000</dc:creator>
  <cp:lastModifiedBy>TULAM</cp:lastModifiedBy>
  <cp:revision>2</cp:revision>
  <cp:lastPrinted>2017-04-18T01:05:00Z</cp:lastPrinted>
  <dcterms:created xsi:type="dcterms:W3CDTF">2017-04-18T10:19:00Z</dcterms:created>
  <dcterms:modified xsi:type="dcterms:W3CDTF">2017-04-18T10:19:00Z</dcterms:modified>
</cp:coreProperties>
</file>